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6BB3" w14:textId="018E0DBA" w:rsidR="00FF0727" w:rsidRDefault="004D4F76">
      <w:pPr>
        <w:rPr>
          <w:noProof/>
        </w:rPr>
      </w:pPr>
      <w:r>
        <w:rPr>
          <w:noProof/>
        </w:rPr>
        <w:drawing>
          <wp:inline distT="0" distB="0" distL="0" distR="0" wp14:anchorId="5EF25FD7" wp14:editId="0FBA8507">
            <wp:extent cx="5715000" cy="1828800"/>
            <wp:effectExtent l="0" t="0" r="0" b="0"/>
            <wp:docPr id="2705904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1679D" w14:textId="4D35FA80" w:rsidR="004D4F76" w:rsidRDefault="00742A8A" w:rsidP="004D4F76">
      <w:pPr>
        <w:rPr>
          <w:noProof/>
        </w:rPr>
      </w:pPr>
      <w:r w:rsidRPr="004D4F76">
        <w:rPr>
          <w:lang w:val="nl-BE"/>
        </w:rPr>
        <w:drawing>
          <wp:anchor distT="0" distB="0" distL="114300" distR="114300" simplePos="0" relativeHeight="251659264" behindDoc="0" locked="0" layoutInCell="1" allowOverlap="1" wp14:anchorId="0EB5A4A4" wp14:editId="2AD7EE0C">
            <wp:simplePos x="0" y="0"/>
            <wp:positionH relativeFrom="margin">
              <wp:align>center</wp:align>
            </wp:positionH>
            <wp:positionV relativeFrom="paragraph">
              <wp:posOffset>5114290</wp:posOffset>
            </wp:positionV>
            <wp:extent cx="3257550" cy="1831340"/>
            <wp:effectExtent l="0" t="0" r="0" b="0"/>
            <wp:wrapSquare wrapText="bothSides"/>
            <wp:docPr id="1862384934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4F76" w:rsidRPr="004D4F76" w14:paraId="71733AE0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19D30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717078B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69A9D4E2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t>Uitnodiging Algemene Vergadering</w:t>
                        </w:r>
                      </w:p>
                      <w:p w14:paraId="3358D1AC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br/>
                          <w:t>Iedereen is uitgenodigd op onze jaarlijkse Algemene Vergadering op zondag 7 december 2025 in Heusden-Zolder. Details over plaats van samenkomst en programma vinden jullie hieronder.</w:t>
                        </w:r>
                      </w:p>
                    </w:tc>
                  </w:tr>
                </w:tbl>
                <w:p w14:paraId="02D3FE65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503A8E55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1C62236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4D4F76" w:rsidRPr="004D4F76" w14:paraId="508AAE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A6A812" w14:textId="25AA11FF" w:rsidR="004D4F76" w:rsidRPr="004D4F76" w:rsidRDefault="004D4F76" w:rsidP="004D4F76">
                  <w:pPr>
                    <w:rPr>
                      <w:lang w:val="nl-BE"/>
                    </w:rPr>
                  </w:pPr>
                  <w:r w:rsidRPr="004D4F76">
                    <w:rPr>
                      <w:lang w:val="nl-BE"/>
                    </w:rPr>
                    <w:drawing>
                      <wp:anchor distT="0" distB="0" distL="114300" distR="114300" simplePos="0" relativeHeight="251658240" behindDoc="0" locked="0" layoutInCell="1" allowOverlap="1" wp14:anchorId="4775D693" wp14:editId="3CE69A15">
                        <wp:simplePos x="0" y="0"/>
                        <wp:positionH relativeFrom="column">
                          <wp:posOffset>952500</wp:posOffset>
                        </wp:positionH>
                        <wp:positionV relativeFrom="paragraph">
                          <wp:posOffset>0</wp:posOffset>
                        </wp:positionV>
                        <wp:extent cx="3247200" cy="1825200"/>
                        <wp:effectExtent l="0" t="0" r="0" b="3810"/>
                        <wp:wrapSquare wrapText="bothSides"/>
                        <wp:docPr id="1047012811" name="Afbeelding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7200" cy="182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35EF176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394DB968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0FDC2F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1844AAB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7BF59AE8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t xml:space="preserve">Foto genomen op de </w:t>
                        </w:r>
                        <w:proofErr w:type="spellStart"/>
                        <w:r w:rsidRPr="004D4F76">
                          <w:rPr>
                            <w:b/>
                            <w:bCs/>
                            <w:lang w:val="nl-BE"/>
                          </w:rPr>
                          <w:t>farewell</w:t>
                        </w:r>
                        <w:proofErr w:type="spellEnd"/>
                        <w:r w:rsidRPr="004D4F76">
                          <w:rPr>
                            <w:b/>
                            <w:bCs/>
                            <w:lang w:val="nl-BE"/>
                          </w:rPr>
                          <w:t xml:space="preserve"> party van FF Cheyenne in de Ploeg</w:t>
                        </w:r>
                      </w:p>
                    </w:tc>
                  </w:tr>
                </w:tbl>
                <w:p w14:paraId="1D56392D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0D094FF9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018AE937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33D347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136FDD1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75CE9C3A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t>Algemene Vergadering</w:t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  <w:t>Zondag 7 december 2025</w:t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  <w:t> </w:t>
                        </w:r>
                      </w:p>
                      <w:p w14:paraId="124C47EC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Samenkomst om 10u45</w:t>
                        </w:r>
                        <w:r w:rsidRPr="004D4F76">
                          <w:rPr>
                            <w:lang w:val="nl-BE"/>
                          </w:rPr>
                          <w:br/>
                        </w:r>
                        <w:r w:rsidRPr="004D4F76">
                          <w:rPr>
                            <w:lang w:val="nl-BE"/>
                          </w:rPr>
                          <w:br/>
                        </w:r>
                        <w:r w:rsidRPr="004D4F76">
                          <w:rPr>
                            <w:lang w:val="nl-BE"/>
                          </w:rPr>
                          <w:lastRenderedPageBreak/>
                          <w:t>Parking Schachtplein, Heusden-Zolder</w:t>
                        </w:r>
                        <w:r w:rsidRPr="004D4F76">
                          <w:rPr>
                            <w:lang w:val="nl-BE"/>
                          </w:rPr>
                          <w:br/>
                          <w:t>Inrit langs Mijnwerkerslaan </w:t>
                        </w:r>
                        <w:r w:rsidRPr="004D4F76">
                          <w:rPr>
                            <w:lang w:val="nl-BE"/>
                          </w:rPr>
                          <w:br/>
                          <w:t>zie plan hieronder</w:t>
                        </w:r>
                        <w:r w:rsidRPr="004D4F76">
                          <w:rPr>
                            <w:lang w:val="nl-BE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458253BD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4B7C7B16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480A642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4D4F76" w:rsidRPr="004D4F76" w14:paraId="29B26B6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9219DE0" w14:textId="51CD86FE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3CCE0E61" w14:textId="1B094202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6AFFB02E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7ACD7C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2C9FFA1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51B1CA05" w14:textId="005DB953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t>Programma</w:t>
                        </w:r>
                        <w:r w:rsidRPr="004D4F76">
                          <w:rPr>
                            <w:lang w:val="nl-BE"/>
                          </w:rPr>
                          <w:br/>
                        </w:r>
                        <w:r w:rsidRPr="004D4F76">
                          <w:rPr>
                            <w:lang w:val="nl-BE"/>
                          </w:rPr>
                          <w:br/>
                          <w:t>11u00 Afspraak met gids aan ZLDR Luchtfabriek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Rondleiding</w:t>
                        </w:r>
                        <w:r w:rsidRPr="004D4F76">
                          <w:rPr>
                            <w:lang w:val="nl-BE"/>
                          </w:rPr>
                          <w:br/>
                          <w:t xml:space="preserve">13u00 Buffetlunch in wintertuin restaurant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Lavandi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(zelfde locatie)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     kipfilet met champignonsaus, frietjes, sla</w:t>
                        </w:r>
                        <w:r w:rsidRPr="004D4F76">
                          <w:rPr>
                            <w:lang w:val="nl-BE"/>
                          </w:rPr>
                          <w:br/>
                          <w:t xml:space="preserve">                pasta met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scampies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br/>
                          <w:t>                dessert: dame blanche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     frisdranken, bier, wijn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     koffie</w:t>
                        </w:r>
                        <w:r w:rsidRPr="004D4F76">
                          <w:rPr>
                            <w:lang w:val="nl-BE"/>
                          </w:rPr>
                          <w:br/>
                          <w:t>14u30 Presentatie Algemene Vergadering</w:t>
                        </w:r>
                        <w:r w:rsidRPr="004D4F76">
                          <w:rPr>
                            <w:lang w:val="nl-BE"/>
                          </w:rPr>
                          <w:br/>
                          <w:t>                 - overzicht 2025</w:t>
                        </w:r>
                        <w:r w:rsidRPr="004D4F76">
                          <w:rPr>
                            <w:lang w:val="nl-BE"/>
                          </w:rPr>
                          <w:br/>
                          <w:t>                 - vooruitzichten 2026 - 2027 (details hieronder)</w:t>
                        </w:r>
                        <w:r w:rsidRPr="004D4F76">
                          <w:rPr>
                            <w:lang w:val="nl-BE"/>
                          </w:rPr>
                          <w:br/>
                          <w:t>                 - kandidaten bestuur 2026 - 2027?</w:t>
                        </w:r>
                        <w:r w:rsidRPr="004D4F76">
                          <w:rPr>
                            <w:lang w:val="nl-BE"/>
                          </w:rPr>
                          <w:br/>
                          <w:t xml:space="preserve">                 - lidgeld 2026: 35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eur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p.p.</w:t>
                        </w:r>
                        <w:r w:rsidRPr="004D4F76">
                          <w:rPr>
                            <w:lang w:val="nl-BE"/>
                          </w:rPr>
                          <w:br/>
                          <w:t>                 - voorstellen clubactiviteiten in 2026? Wie heeft ideeën?</w:t>
                        </w:r>
                        <w:r w:rsidRPr="004D4F76">
                          <w:rPr>
                            <w:lang w:val="nl-BE"/>
                          </w:rPr>
                          <w:br/>
                          <w:t>15u30 Einde forfait</w:t>
                        </w:r>
                        <w:r w:rsidRPr="004D4F76">
                          <w:rPr>
                            <w:lang w:val="nl-BE"/>
                          </w:rPr>
                          <w:br/>
                        </w:r>
                        <w:r w:rsidRPr="004D4F76">
                          <w:rPr>
                            <w:lang w:val="nl-BE"/>
                          </w:rPr>
                          <w:br/>
                          <w:t>Tot 15u30 zijn alle dranken inbegrepen.</w:t>
                        </w:r>
                        <w:r w:rsidRPr="004D4F76">
                          <w:rPr>
                            <w:lang w:val="nl-BE"/>
                          </w:rPr>
                          <w:br/>
                          <w:t>Daarna kan je nog bestellen voor eigen rekening.</w:t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1049D06C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381DD1A0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33F77A6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4D4F76" w:rsidRPr="004D4F76" w14:paraId="77C5C2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16B25E" w14:textId="75A14741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78C18AD1" w14:textId="47379255" w:rsidR="004D4F76" w:rsidRPr="004D4F76" w:rsidRDefault="00742A8A" w:rsidP="004D4F76">
            <w:pPr>
              <w:rPr>
                <w:lang w:val="nl-BE"/>
              </w:rPr>
            </w:pPr>
            <w:r w:rsidRPr="004D4F76">
              <w:rPr>
                <w:lang w:val="nl-BE"/>
              </w:rPr>
              <w:drawing>
                <wp:anchor distT="0" distB="0" distL="114300" distR="114300" simplePos="0" relativeHeight="251660288" behindDoc="0" locked="0" layoutInCell="1" allowOverlap="1" wp14:anchorId="6979D5E2" wp14:editId="4075B341">
                  <wp:simplePos x="0" y="0"/>
                  <wp:positionH relativeFrom="column">
                    <wp:posOffset>877570</wp:posOffset>
                  </wp:positionH>
                  <wp:positionV relativeFrom="paragraph">
                    <wp:posOffset>2540</wp:posOffset>
                  </wp:positionV>
                  <wp:extent cx="3335655" cy="1998345"/>
                  <wp:effectExtent l="0" t="0" r="0" b="1905"/>
                  <wp:wrapSquare wrapText="bothSides"/>
                  <wp:docPr id="1561718226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655" cy="199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4F76" w:rsidRPr="004D4F76" w14:paraId="41DD2F18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33889A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0" w:type="dxa"/>
                    <w:left w:w="0" w:type="dxa"/>
                    <w:bottom w:w="10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09D45F2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D4F76" w:rsidRPr="004D4F76" w14:paraId="7E56F27A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4D4F76" w:rsidRPr="004D4F76" w14:paraId="11FC9233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4D4F76" w:rsidRPr="004D4F76" w14:paraId="1F4F970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4D4F76" w:rsidRPr="004D4F76" w14:paraId="1B6661D7" w14:textId="77777777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4D4F76" w:rsidRPr="004D4F76" w14:paraId="35F4582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72"/>
                                                      </w:tblGrid>
                                                      <w:tr w:rsidR="004D4F76" w:rsidRPr="004D4F76" w14:paraId="24239372" w14:textId="77777777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72"/>
                                                            </w:tblGrid>
                                                            <w:tr w:rsidR="004D4F76" w:rsidRPr="004D4F76" w14:paraId="49D8EECC" w14:textId="77777777">
                                                              <w:tc>
                                                                <w:tcPr>
                                                                  <w:tcW w:w="50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72"/>
                                                                  </w:tblGrid>
                                                                  <w:tr w:rsidR="004D4F76" w:rsidRPr="004D4F76" w14:paraId="6FCF40AD" w14:textId="77777777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72"/>
                                                                        </w:tblGrid>
                                                                        <w:tr w:rsidR="004D4F76" w:rsidRPr="004D4F76" w14:paraId="4A577F11" w14:textId="77777777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Spacing w:w="15" w:type="dxa"/>
                                                                                <w:tblCellMar>
                                                                                  <w:top w:w="15" w:type="dxa"/>
                                                                                  <w:left w:w="15" w:type="dxa"/>
                                                                                  <w:bottom w:w="15" w:type="dxa"/>
                                                                                  <w:right w:w="15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72"/>
                                                                              </w:tblGrid>
                                                                              <w:tr w:rsidR="004D4F76" w:rsidRPr="004D4F76" w14:paraId="7340032A" w14:textId="77777777">
                                                                                <w:trPr>
                                                                                  <w:tblCellSpacing w:w="15" w:type="dxa"/>
                                                                                </w:trPr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05" w:type="dxa"/>
                                                                                      <w:left w:w="270" w:type="dxa"/>
                                                                                      <w:bottom w:w="105" w:type="dxa"/>
                                                                                      <w:right w:w="27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14:paraId="38205CDF" w14:textId="77777777" w:rsidR="004D4F76" w:rsidRPr="004D4F76" w:rsidRDefault="004D4F76" w:rsidP="004D4F76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>Praktisch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Adres: ZLDR Luchtfabriek, Marktplein 5 Heusden-Zolder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Prijs : de gids voor de rondleiding wordt betaald door de kas.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lastRenderedPageBreak/>
                                                                                      <w:t xml:space="preserve">          de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>forfataire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 xml:space="preserve"> prijs voor het buffet (all-in) is 45 euro p.p.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Om iedereen aan te moedigen om vanaf de rondleiding aanwezig te zijn besliste het bestuur om de ganse activiteit (rondleiding en buffet) aan te bieden aan 40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>eur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 xml:space="preserve"> p.p. Indien je alleen naar het buffet en de presentatie zou komen, betaal je 45 euro.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Graag inschrijven voor vrijdag 28 november door antwoord op deze mail en/of betaling.</w:t>
                                                                                    </w:r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Betaling op rekening BE50 0011 2634 6418 van </w:t>
                                                                                    </w:r>
                                                                                    <w:proofErr w:type="spellStart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>Friendship</w:t>
                                                                                    </w:r>
                                                                                    <w:proofErr w:type="spellEnd"/>
                                                                                    <w:r w:rsidRPr="004D4F76">
                                                                                      <w:rPr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  <w:t xml:space="preserve"> Force Limburg.</w:t>
                                                                                    </w:r>
                                                                                  </w:p>
                                                                                  <w:p w14:paraId="4C97B678" w14:textId="77777777" w:rsidR="004D4F76" w:rsidRPr="004D4F76" w:rsidRDefault="004D4F76" w:rsidP="004D4F76">
                                                                                    <w:pPr>
                                                                                      <w:rPr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lang w:val="nl-BE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14:paraId="79C65FD6" w14:textId="77777777" w:rsidR="004D4F76" w:rsidRPr="004D4F76" w:rsidRDefault="004D4F76" w:rsidP="004D4F76">
                                                                              <w:pPr>
                                                                                <w:rPr>
                                                                                  <w:lang w:val="nl-B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19B27F6D" w14:textId="77777777" w:rsidR="004D4F76" w:rsidRPr="004D4F76" w:rsidRDefault="004D4F76" w:rsidP="004D4F76">
                                                                        <w:pPr>
                                                                          <w:rPr>
                                                                            <w:lang w:val="nl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CF12302" w14:textId="77777777" w:rsidR="004D4F76" w:rsidRPr="004D4F76" w:rsidRDefault="004D4F76" w:rsidP="004D4F76">
                                                                  <w:pPr>
                                                                    <w:rPr>
                                                                      <w:lang w:val="nl-B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24DF7AE" w14:textId="77777777" w:rsidR="004D4F76" w:rsidRPr="004D4F76" w:rsidRDefault="004D4F76" w:rsidP="004D4F76">
                                                            <w:pPr>
                                                              <w:rPr>
                                                                <w:lang w:val="nl-B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3DC4FF7" w14:textId="77777777" w:rsidR="004D4F76" w:rsidRPr="004D4F76" w:rsidRDefault="004D4F76" w:rsidP="004D4F76">
                                                      <w:pPr>
                                                        <w:rPr>
                                                          <w:lang w:val="nl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9E68417" w14:textId="77777777" w:rsidR="004D4F76" w:rsidRPr="004D4F76" w:rsidRDefault="004D4F76" w:rsidP="004D4F76">
                                                <w:pPr>
                                                  <w:rPr>
                                                    <w:lang w:val="nl-B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1C435C5" w14:textId="77777777" w:rsidR="004D4F76" w:rsidRPr="004D4F76" w:rsidRDefault="004D4F76" w:rsidP="004D4F76">
                                          <w:pPr>
                                            <w:rPr>
                                              <w:lang w:val="nl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62379E" w14:textId="77777777" w:rsidR="004D4F76" w:rsidRPr="004D4F76" w:rsidRDefault="004D4F76" w:rsidP="004D4F76">
                                    <w:pPr>
                                      <w:rPr>
                                        <w:lang w:val="nl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181744A" w14:textId="77777777" w:rsidR="004D4F76" w:rsidRPr="004D4F76" w:rsidRDefault="004D4F76" w:rsidP="004D4F76">
                              <w:pPr>
                                <w:rPr>
                                  <w:lang w:val="nl-BE"/>
                                </w:rPr>
                              </w:pPr>
                            </w:p>
                          </w:tc>
                        </w:tr>
                      </w:tbl>
                      <w:p w14:paraId="68A129FB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</w:p>
                    </w:tc>
                  </w:tr>
                </w:tbl>
                <w:p w14:paraId="3353DE6C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1AAEE03C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6AA841E6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764649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27B0D96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5D6488A1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lastRenderedPageBreak/>
                          <w:t>Vooruitzichten 2026</w:t>
                        </w:r>
                      </w:p>
                      <w:p w14:paraId="74DA6B51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  <w:t>Europese conferentie</w:t>
                        </w:r>
                      </w:p>
                      <w:p w14:paraId="7A53F2AA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proofErr w:type="spellStart"/>
                        <w:r w:rsidRPr="004D4F76">
                          <w:rPr>
                            <w:lang w:val="nl-BE"/>
                          </w:rPr>
                          <w:t>Norderstedt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(bij Hamburg, GER) 19 - 21 maart </w:t>
                        </w:r>
                        <w:r w:rsidRPr="004D4F76">
                          <w:rPr>
                            <w:lang w:val="nl-BE"/>
                          </w:rPr>
                          <w:br/>
                          <w:t> </w:t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</w:r>
                        <w:proofErr w:type="spellStart"/>
                        <w:r w:rsidRPr="004D4F76">
                          <w:rPr>
                            <w:b/>
                            <w:bCs/>
                            <w:lang w:val="nl-BE"/>
                          </w:rPr>
                          <w:t>Inbound</w:t>
                        </w:r>
                        <w:proofErr w:type="spellEnd"/>
                      </w:p>
                      <w:p w14:paraId="019167DC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</w:p>
                      <w:p w14:paraId="424A1F64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Dayton (Ohio, USA)     (voorzien sep, moet misschien verplaatst worden)                                         </w:t>
                        </w:r>
                        <w:r w:rsidRPr="004D4F76">
                          <w:rPr>
                            <w:lang w:val="nl-BE"/>
                          </w:rPr>
                          <w:br/>
                          <w:t>Calgary (Alberta, CA)   (voorzien juli, maar zij vragen sep, okt)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         </w:t>
                        </w:r>
                        <w:r w:rsidRPr="004D4F76">
                          <w:rPr>
                            <w:lang w:val="nl-BE"/>
                          </w:rPr>
                          <w:br/>
                          <w:t> </w:t>
                        </w:r>
                      </w:p>
                      <w:p w14:paraId="30A30936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proofErr w:type="spellStart"/>
                        <w:r w:rsidRPr="004D4F76">
                          <w:rPr>
                            <w:b/>
                            <w:bCs/>
                            <w:lang w:val="nl-BE"/>
                          </w:rPr>
                          <w:t>Outbound</w:t>
                        </w:r>
                        <w:proofErr w:type="spellEnd"/>
                      </w:p>
                      <w:p w14:paraId="79A51F4D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</w:p>
                      <w:p w14:paraId="4EAEC023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Toulouse (FR)     (aantal nog niet meegedeeld)         11 - 18 mei</w:t>
                        </w:r>
                      </w:p>
                      <w:p w14:paraId="210DDF99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                                       </w:t>
                        </w:r>
                      </w:p>
                      <w:p w14:paraId="2C47C51A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Biarritz (FR)        10 plaatsen                                     18 - 25 mei</w:t>
                        </w:r>
                      </w:p>
                      <w:p w14:paraId="58614C16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Lijsten zullen beschikbaar zijn. Wie wil hosten? Wie wil meewerken?            </w:t>
                        </w:r>
                        <w:r w:rsidRPr="004D4F76">
                          <w:rPr>
                            <w:lang w:val="nl-BE"/>
                          </w:rPr>
                          <w:br/>
                          <w:t> </w:t>
                        </w:r>
                      </w:p>
                    </w:tc>
                  </w:tr>
                </w:tbl>
                <w:p w14:paraId="46925150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01851CA3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1ED2466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16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4D4F76" w:rsidRPr="004D4F76" w14:paraId="7A0AEC0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3F50699" w14:textId="26546CBF" w:rsidR="004D4F76" w:rsidRPr="004D4F76" w:rsidRDefault="004D4F76" w:rsidP="004D4F76">
                  <w:pPr>
                    <w:rPr>
                      <w:lang w:val="nl-BE"/>
                    </w:rPr>
                  </w:pPr>
                  <w:r w:rsidRPr="004D4F76">
                    <w:rPr>
                      <w:lang w:val="nl-BE"/>
                    </w:rPr>
                    <w:drawing>
                      <wp:inline distT="0" distB="0" distL="0" distR="0" wp14:anchorId="020F22AF" wp14:editId="6317E260">
                        <wp:extent cx="1819275" cy="1704975"/>
                        <wp:effectExtent l="0" t="0" r="9525" b="9525"/>
                        <wp:docPr id="1416605257" name="Afbeelding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00EB213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6FFE12EF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3281E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6A46C8C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03E41D3D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lastRenderedPageBreak/>
                          <w:t>Vooruitzichten 2027</w:t>
                        </w:r>
                        <w:r w:rsidRPr="004D4F76">
                          <w:rPr>
                            <w:b/>
                            <w:bCs/>
                            <w:lang w:val="nl-BE"/>
                          </w:rPr>
                          <w:br/>
                        </w:r>
                        <w:proofErr w:type="spellStart"/>
                        <w:r w:rsidRPr="004D4F76">
                          <w:rPr>
                            <w:b/>
                            <w:bCs/>
                            <w:lang w:val="nl-BE"/>
                          </w:rPr>
                          <w:t>Inbound</w:t>
                        </w:r>
                        <w:proofErr w:type="spellEnd"/>
                        <w:r w:rsidRPr="004D4F76">
                          <w:rPr>
                            <w:b/>
                            <w:bCs/>
                            <w:lang w:val="nl-BE"/>
                          </w:rPr>
                          <w:t xml:space="preserve"> &amp; </w:t>
                        </w:r>
                        <w:proofErr w:type="spellStart"/>
                        <w:r w:rsidRPr="004D4F76">
                          <w:rPr>
                            <w:b/>
                            <w:bCs/>
                            <w:lang w:val="nl-BE"/>
                          </w:rPr>
                          <w:t>Outbound</w:t>
                        </w:r>
                        <w:proofErr w:type="spellEnd"/>
                      </w:p>
                      <w:p w14:paraId="614260A2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</w:p>
                      <w:p w14:paraId="4A821EE3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hierover worden nog documenten ingestuurd:</w:t>
                        </w:r>
                        <w:r w:rsidRPr="004D4F76">
                          <w:rPr>
                            <w:lang w:val="nl-BE"/>
                          </w:rPr>
                          <w:br/>
                          <w:t xml:space="preserve">             - voor 2 nov 2025 voor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inbounds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br/>
                          <w:t>                    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finalisatie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op 31 okt tijdens Last Friday in de Ploeg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  </w:t>
                        </w:r>
                      </w:p>
                      <w:p w14:paraId="7CE7C3DA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 xml:space="preserve">            - voor 6 jan 2026 voor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outbounds</w:t>
                        </w:r>
                        <w:proofErr w:type="spellEnd"/>
                      </w:p>
                      <w:p w14:paraId="625176C8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t>                    Japan/Taiwan?</w:t>
                        </w:r>
                        <w:r w:rsidRPr="004D4F76">
                          <w:rPr>
                            <w:lang w:val="nl-BE"/>
                          </w:rPr>
                          <w:br/>
                          <w:t xml:space="preserve">                    andere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ideëen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>?</w:t>
                        </w:r>
                        <w:r w:rsidRPr="004D4F76">
                          <w:rPr>
                            <w:lang w:val="nl-BE"/>
                          </w:rPr>
                          <w:br/>
                          <w:t>           </w:t>
                        </w:r>
                      </w:p>
                    </w:tc>
                  </w:tr>
                </w:tbl>
                <w:p w14:paraId="38911FE8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3CB467C7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58B1A213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W w:w="2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66"/>
            </w:tblGrid>
            <w:tr w:rsidR="004D4F76" w:rsidRPr="004D4F76" w14:paraId="285FA6D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294C45" w14:textId="15A29B93" w:rsidR="004D4F76" w:rsidRPr="004D4F76" w:rsidRDefault="004D4F76" w:rsidP="004D4F76">
                  <w:pPr>
                    <w:rPr>
                      <w:lang w:val="nl-BE"/>
                    </w:rPr>
                  </w:pPr>
                  <w:r w:rsidRPr="004D4F76">
                    <w:rPr>
                      <w:lang w:val="nl-BE"/>
                    </w:rPr>
                    <w:drawing>
                      <wp:inline distT="0" distB="0" distL="0" distR="0" wp14:anchorId="19B2566A" wp14:editId="09978A55">
                        <wp:extent cx="2705100" cy="1676400"/>
                        <wp:effectExtent l="0" t="0" r="0" b="0"/>
                        <wp:docPr id="1047241236" name="Afbeelding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05100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9073A6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  <w:tr w:rsidR="004D4F76" w:rsidRPr="004D4F76" w14:paraId="2E756A79" w14:textId="77777777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4F76" w:rsidRPr="004D4F76" w14:paraId="5631B0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D4F76" w:rsidRPr="004D4F76" w14:paraId="7AF5F94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05" w:type="dxa"/>
                          <w:left w:w="270" w:type="dxa"/>
                          <w:bottom w:w="105" w:type="dxa"/>
                          <w:right w:w="270" w:type="dxa"/>
                        </w:tcMar>
                        <w:vAlign w:val="center"/>
                        <w:hideMark/>
                      </w:tcPr>
                      <w:p w14:paraId="31A39163" w14:textId="77777777" w:rsidR="004D4F76" w:rsidRPr="004D4F76" w:rsidRDefault="004D4F76" w:rsidP="004D4F76">
                        <w:pPr>
                          <w:rPr>
                            <w:b/>
                            <w:bCs/>
                            <w:lang w:val="nl-BE"/>
                          </w:rPr>
                        </w:pPr>
                        <w:r w:rsidRPr="004D4F76">
                          <w:rPr>
                            <w:b/>
                            <w:bCs/>
                            <w:lang w:val="nl-BE"/>
                          </w:rPr>
                          <w:t>Lidgelden 2026</w:t>
                        </w:r>
                      </w:p>
                      <w:p w14:paraId="6B0D5EAD" w14:textId="77777777" w:rsidR="004D4F76" w:rsidRPr="004D4F76" w:rsidRDefault="004D4F76" w:rsidP="004D4F76">
                        <w:pPr>
                          <w:rPr>
                            <w:lang w:val="nl-BE"/>
                          </w:rPr>
                        </w:pPr>
                        <w:r w:rsidRPr="004D4F76">
                          <w:rPr>
                            <w:lang w:val="nl-BE"/>
                          </w:rPr>
                          <w:br/>
                          <w:t xml:space="preserve">Zoals vorig jaar beslist, behouden we het lidgeld voor 2026 op 35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eur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p.p. en 70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eur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per koppel, te storten op rekening nummer BE50 0011 2634 6418 van </w:t>
                        </w:r>
                        <w:proofErr w:type="spellStart"/>
                        <w:r w:rsidRPr="004D4F76">
                          <w:rPr>
                            <w:lang w:val="nl-BE"/>
                          </w:rPr>
                          <w:t>Friendship</w:t>
                        </w:r>
                        <w:proofErr w:type="spellEnd"/>
                        <w:r w:rsidRPr="004D4F76">
                          <w:rPr>
                            <w:lang w:val="nl-BE"/>
                          </w:rPr>
                          <w:t xml:space="preserve"> Force Limburg.</w:t>
                        </w:r>
                      </w:p>
                    </w:tc>
                  </w:tr>
                </w:tbl>
                <w:p w14:paraId="4968D7F5" w14:textId="77777777" w:rsidR="004D4F76" w:rsidRPr="004D4F76" w:rsidRDefault="004D4F76" w:rsidP="004D4F76">
                  <w:pPr>
                    <w:rPr>
                      <w:lang w:val="nl-BE"/>
                    </w:rPr>
                  </w:pPr>
                </w:p>
              </w:tc>
            </w:tr>
          </w:tbl>
          <w:p w14:paraId="4B5246DD" w14:textId="77777777" w:rsidR="004D4F76" w:rsidRPr="004D4F76" w:rsidRDefault="004D4F76" w:rsidP="004D4F76">
            <w:pPr>
              <w:rPr>
                <w:lang w:val="nl-BE"/>
              </w:rPr>
            </w:pPr>
          </w:p>
        </w:tc>
      </w:tr>
    </w:tbl>
    <w:p w14:paraId="075BFEC3" w14:textId="77777777" w:rsidR="004D4F76" w:rsidRPr="004D4F76" w:rsidRDefault="004D4F76" w:rsidP="004D4F76">
      <w:pPr>
        <w:rPr>
          <w:lang w:val="nl-BE"/>
        </w:rPr>
      </w:pPr>
    </w:p>
    <w:sectPr w:rsidR="004D4F76" w:rsidRPr="004D4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76"/>
    <w:rsid w:val="000F09F7"/>
    <w:rsid w:val="001E1250"/>
    <w:rsid w:val="004550AB"/>
    <w:rsid w:val="004D4F76"/>
    <w:rsid w:val="00742A8A"/>
    <w:rsid w:val="008A3625"/>
    <w:rsid w:val="00EC350A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6A556"/>
  <w15:chartTrackingRefBased/>
  <w15:docId w15:val="{3E944138-9F27-45D4-B389-661E367C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s-ES"/>
    </w:rPr>
  </w:style>
  <w:style w:type="paragraph" w:styleId="Kop1">
    <w:name w:val="heading 1"/>
    <w:basedOn w:val="Standaard"/>
    <w:next w:val="Standaard"/>
    <w:link w:val="Kop1Char"/>
    <w:uiPriority w:val="9"/>
    <w:qFormat/>
    <w:rsid w:val="004D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F7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F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F76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F76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F76"/>
    <w:rPr>
      <w:rFonts w:eastAsiaTheme="majorEastAsia" w:cstheme="majorBidi"/>
      <w:color w:val="2F5496" w:themeColor="accent1" w:themeShade="BF"/>
      <w:lang w:val="es-E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F7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F76"/>
    <w:rPr>
      <w:rFonts w:eastAsiaTheme="majorEastAsia" w:cstheme="majorBidi"/>
      <w:color w:val="595959" w:themeColor="text1" w:themeTint="A6"/>
      <w:lang w:val="es-E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F7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F76"/>
    <w:rPr>
      <w:rFonts w:eastAsiaTheme="majorEastAsia" w:cstheme="majorBidi"/>
      <w:color w:val="272727" w:themeColor="text1" w:themeTint="D8"/>
      <w:lang w:val="es-ES"/>
    </w:rPr>
  </w:style>
  <w:style w:type="paragraph" w:styleId="Titel">
    <w:name w:val="Title"/>
    <w:basedOn w:val="Standaard"/>
    <w:next w:val="Standaard"/>
    <w:link w:val="TitelChar"/>
    <w:uiPriority w:val="10"/>
    <w:qFormat/>
    <w:rsid w:val="004D4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4F7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F7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at">
    <w:name w:val="Quote"/>
    <w:basedOn w:val="Standaard"/>
    <w:next w:val="Standaard"/>
    <w:link w:val="CitaatChar"/>
    <w:uiPriority w:val="29"/>
    <w:qFormat/>
    <w:rsid w:val="004D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4F76"/>
    <w:rPr>
      <w:i/>
      <w:iCs/>
      <w:color w:val="404040" w:themeColor="text1" w:themeTint="BF"/>
      <w:lang w:val="es-ES"/>
    </w:rPr>
  </w:style>
  <w:style w:type="paragraph" w:styleId="Lijstalinea">
    <w:name w:val="List Paragraph"/>
    <w:basedOn w:val="Standaard"/>
    <w:uiPriority w:val="34"/>
    <w:qFormat/>
    <w:rsid w:val="004D4F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4F7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F76"/>
    <w:rPr>
      <w:i/>
      <w:iCs/>
      <w:color w:val="2F5496" w:themeColor="accent1" w:themeShade="BF"/>
      <w:lang w:val="es-ES"/>
    </w:rPr>
  </w:style>
  <w:style w:type="character" w:styleId="Intensieveverwijzing">
    <w:name w:val="Intense Reference"/>
    <w:basedOn w:val="Standaardalinea-lettertype"/>
    <w:uiPriority w:val="32"/>
    <w:qFormat/>
    <w:rsid w:val="004D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 Defresne</dc:creator>
  <cp:keywords/>
  <dc:description/>
  <cp:lastModifiedBy>Jean-Marie Defresne</cp:lastModifiedBy>
  <cp:revision>2</cp:revision>
  <dcterms:created xsi:type="dcterms:W3CDTF">2025-11-07T18:28:00Z</dcterms:created>
  <dcterms:modified xsi:type="dcterms:W3CDTF">2025-11-07T18:35:00Z</dcterms:modified>
</cp:coreProperties>
</file>