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000" w:type="pct"/>
        <w:jc w:val="center"/>
        <w:shd w:val="clear" w:color="auto" w:fill="FAFAF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2"/>
      </w:tblGrid>
      <w:tr w:rsidR="001E23F4" w:rsidTr="001E23F4">
        <w:trPr>
          <w:jc w:val="center"/>
        </w:trPr>
        <w:tc>
          <w:tcPr>
            <w:tcW w:w="5000" w:type="pct"/>
            <w:shd w:val="clear" w:color="auto" w:fill="FAFAFA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tbl>
            <w:tblPr>
              <w:tblW w:w="9000" w:type="dxa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1E23F4">
              <w:trPr>
                <w:jc w:val="center"/>
              </w:trPr>
              <w:tc>
                <w:tcPr>
                  <w:tcW w:w="9000" w:type="dxa"/>
                  <w:hideMark/>
                </w:tcPr>
                <w:tbl>
                  <w:tblPr>
                    <w:tblW w:w="5000" w:type="pct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1E23F4">
                    <w:trPr>
                      <w:jc w:val="center"/>
                    </w:trPr>
                    <w:tc>
                      <w:tcPr>
                        <w:tcW w:w="0" w:type="auto"/>
                        <w:shd w:val="clear" w:color="auto" w:fill="FAFAFA"/>
                        <w:tcMar>
                          <w:top w:w="135" w:type="dxa"/>
                          <w:left w:w="0" w:type="dxa"/>
                          <w:bottom w:w="135" w:type="dxa"/>
                          <w:right w:w="0" w:type="dxa"/>
                        </w:tcMar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1E23F4">
                          <w:tc>
                            <w:tcPr>
                              <w:tcW w:w="0" w:type="auto"/>
                              <w:tcMar>
                                <w:top w:w="135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hideMark/>
                            </w:tcPr>
                            <w:tbl>
                              <w:tblPr>
                                <w:tblpPr w:vertAnchor="text"/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000"/>
                              </w:tblGrid>
                              <w:tr w:rsidR="001E23F4">
                                <w:tc>
                                  <w:tcPr>
                                    <w:tcW w:w="9000" w:type="dxa"/>
                                    <w:hideMark/>
                                  </w:tcPr>
                                  <w:tbl>
                                    <w:tblPr>
                                      <w:tblpPr w:leftFromText="45" w:rightFromText="45" w:vertAnchor="text"/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9000"/>
                                    </w:tblGrid>
                                    <w:tr w:rsidR="001E23F4"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270" w:type="dxa"/>
                                            <w:bottom w:w="135" w:type="dxa"/>
                                            <w:right w:w="270" w:type="dxa"/>
                                          </w:tcMar>
                                          <w:hideMark/>
                                        </w:tcPr>
                                        <w:p w:rsidR="001E23F4" w:rsidRDefault="001E23F4">
                                          <w:pPr>
                                            <w:spacing w:line="360" w:lineRule="auto"/>
                                            <w:jc w:val="center"/>
                                            <w:rPr>
                                              <w:rFonts w:ascii="Helvetica" w:eastAsia="Times New Roman" w:hAnsi="Helvetica" w:cs="Helvetica"/>
                                              <w:color w:val="656565"/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>
                                            <w:rPr>
                                              <w:rFonts w:ascii="Helvetica" w:eastAsia="Times New Roman" w:hAnsi="Helvetica" w:cs="Helvetica"/>
                                              <w:color w:val="656565"/>
                                              <w:sz w:val="18"/>
                                              <w:szCs w:val="18"/>
                                            </w:rPr>
                                            <w:fldChar w:fldCharType="begin"/>
                                          </w:r>
                                          <w:r>
                                            <w:rPr>
                                              <w:rFonts w:ascii="Helvetica" w:eastAsia="Times New Roman" w:hAnsi="Helvetica" w:cs="Helvetica"/>
                                              <w:color w:val="656565"/>
                                              <w:sz w:val="18"/>
                                              <w:szCs w:val="18"/>
                                            </w:rPr>
                                            <w:instrText xml:space="preserve"> HYPERLINK "https://mailchi.mp/6596eb9fb481/nieuwsbrief-jan-1330476?e=40592e3fc4" \t "_blank" </w:instrText>
                                          </w:r>
                                          <w:r>
                                            <w:rPr>
                                              <w:rFonts w:ascii="Helvetica" w:eastAsia="Times New Roman" w:hAnsi="Helvetica" w:cs="Helvetica"/>
                                              <w:color w:val="656565"/>
                                              <w:sz w:val="18"/>
                                              <w:szCs w:val="18"/>
                                            </w:rPr>
                                            <w:fldChar w:fldCharType="separate"/>
                                          </w:r>
                                          <w:r>
                                            <w:rPr>
                                              <w:rStyle w:val="Hyperlink"/>
                                              <w:rFonts w:eastAsia="Times New Roman"/>
                                              <w:color w:val="656565"/>
                                              <w:sz w:val="18"/>
                                              <w:szCs w:val="18"/>
                                            </w:rPr>
                                            <w:t xml:space="preserve">View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Style w:val="Hyperlink"/>
                                              <w:rFonts w:eastAsia="Times New Roman"/>
                                              <w:color w:val="656565"/>
                                              <w:sz w:val="18"/>
                                              <w:szCs w:val="18"/>
                                            </w:rPr>
                                            <w:t>this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Style w:val="Hyperlink"/>
                                              <w:rFonts w:eastAsia="Times New Roman"/>
                                              <w:color w:val="656565"/>
                                              <w:sz w:val="18"/>
                                              <w:szCs w:val="18"/>
                                            </w:rPr>
                                            <w:t xml:space="preserve"> email in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Style w:val="Hyperlink"/>
                                              <w:rFonts w:eastAsia="Times New Roman"/>
                                              <w:color w:val="656565"/>
                                              <w:sz w:val="18"/>
                                              <w:szCs w:val="18"/>
                                            </w:rPr>
                                            <w:t>your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Style w:val="Hyperlink"/>
                                              <w:rFonts w:eastAsia="Times New Roman"/>
                                              <w:color w:val="656565"/>
                                              <w:sz w:val="18"/>
                                              <w:szCs w:val="18"/>
                                            </w:rPr>
                                            <w:t xml:space="preserve"> browser</w:t>
                                          </w:r>
                                          <w:r>
                                            <w:rPr>
                                              <w:rFonts w:ascii="Helvetica" w:eastAsia="Times New Roman" w:hAnsi="Helvetica" w:cs="Helvetica"/>
                                              <w:color w:val="656565"/>
                                              <w:sz w:val="18"/>
                                              <w:szCs w:val="18"/>
                                            </w:rPr>
                                            <w:fldChar w:fldCharType="end"/>
                                          </w:r>
                                          <w:r>
                                            <w:rPr>
                                              <w:rFonts w:ascii="Helvetica" w:eastAsia="Times New Roman" w:hAnsi="Helvetica" w:cs="Helvetica"/>
                                              <w:color w:val="656565"/>
                                              <w:sz w:val="18"/>
                                              <w:szCs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c>
                                    </w:tr>
                                  </w:tbl>
                                  <w:p w:rsidR="001E23F4" w:rsidRDefault="001E23F4">
                                    <w:pPr>
                                      <w:rPr>
                                        <w:rFonts w:eastAsia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E23F4" w:rsidRDefault="001E23F4">
                              <w:pPr>
                                <w:rPr>
                                  <w:rFonts w:eastAsia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:rsidR="001E23F4" w:rsidRDefault="001E23F4">
                        <w:pPr>
                          <w:rPr>
                            <w:rFonts w:eastAsia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1E23F4">
                    <w:trPr>
                      <w:jc w:val="center"/>
                    </w:trPr>
                    <w:tc>
                      <w:tcPr>
                        <w:tcW w:w="0" w:type="auto"/>
                        <w:shd w:val="clear" w:color="auto" w:fill="FFFFFF"/>
                        <w:tcMar>
                          <w:top w:w="135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1E23F4">
                          <w:tc>
                            <w:tcPr>
                              <w:tcW w:w="0" w:type="auto"/>
                              <w:tcMar>
                                <w:top w:w="135" w:type="dxa"/>
                                <w:left w:w="135" w:type="dxa"/>
                                <w:bottom w:w="135" w:type="dxa"/>
                                <w:right w:w="135" w:type="dxa"/>
                              </w:tcMar>
                              <w:hideMark/>
                            </w:tcPr>
                            <w:tbl>
                              <w:tblPr>
                                <w:tblpPr w:leftFromText="45" w:rightFromText="45" w:vertAnchor="text"/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730"/>
                              </w:tblGrid>
                              <w:tr w:rsidR="001E23F4"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135" w:type="dxa"/>
                                      <w:bottom w:w="0" w:type="dxa"/>
                                      <w:right w:w="135" w:type="dxa"/>
                                    </w:tcMar>
                                    <w:hideMark/>
                                  </w:tcPr>
                                  <w:p w:rsidR="001E23F4" w:rsidRDefault="001E23F4">
                                    <w:pPr>
                                      <w:jc w:val="center"/>
                                      <w:rPr>
                                        <w:rFonts w:eastAsia="Times New Roman"/>
                                      </w:rPr>
                                    </w:pPr>
                                    <w:r>
                                      <w:rPr>
                                        <w:rFonts w:eastAsia="Times New Roman"/>
                                        <w:noProof/>
                                      </w:rPr>
                                      <w:drawing>
                                        <wp:inline distT="0" distB="0" distL="0" distR="0">
                                          <wp:extent cx="5372100" cy="1714500"/>
                                          <wp:effectExtent l="0" t="0" r="0" b="0"/>
                                          <wp:docPr id="12" name="Afbeelding 12" descr="https://gallery.mailchimp.com/7344c60ad8b6c5be909c46d00/images/710babf4-f353-4f36-a26a-dd8bef9b004e.jpg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" descr="https://gallery.mailchimp.com/7344c60ad8b6c5be909c46d00/images/710babf4-f353-4f36-a26a-dd8bef9b004e.jpg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5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5372100" cy="17145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:rsidR="001E23F4" w:rsidRDefault="001E23F4">
                              <w:pPr>
                                <w:rPr>
                                  <w:rFonts w:eastAsia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:rsidR="001E23F4" w:rsidRDefault="001E23F4">
                        <w:pPr>
                          <w:rPr>
                            <w:rFonts w:eastAsia="Times New Roman"/>
                            <w:vanish/>
                          </w:rPr>
                        </w:pPr>
                      </w:p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1E23F4">
                          <w:tc>
                            <w:tcPr>
                              <w:tcW w:w="0" w:type="auto"/>
                              <w:tcMar>
                                <w:top w:w="135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hideMark/>
                            </w:tcPr>
                            <w:tbl>
                              <w:tblPr>
                                <w:tblpPr w:vertAnchor="text"/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000"/>
                              </w:tblGrid>
                              <w:tr w:rsidR="001E23F4">
                                <w:tc>
                                  <w:tcPr>
                                    <w:tcW w:w="9000" w:type="dxa"/>
                                    <w:hideMark/>
                                  </w:tcPr>
                                  <w:tbl>
                                    <w:tblPr>
                                      <w:tblpPr w:leftFromText="45" w:rightFromText="45" w:vertAnchor="text"/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9000"/>
                                    </w:tblGrid>
                                    <w:tr w:rsidR="001E23F4"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270" w:type="dxa"/>
                                            <w:bottom w:w="135" w:type="dxa"/>
                                            <w:right w:w="270" w:type="dxa"/>
                                          </w:tcMar>
                                          <w:hideMark/>
                                        </w:tcPr>
                                        <w:p w:rsidR="001E23F4" w:rsidRDefault="001E23F4">
                                          <w:pPr>
                                            <w:pStyle w:val="Kop1"/>
                                            <w:rPr>
                                              <w:rFonts w:eastAsia="Times New Roman"/>
                                            </w:rPr>
                                          </w:pPr>
                                          <w:r>
                                            <w:rPr>
                                              <w:rFonts w:eastAsia="Times New Roman"/>
                                            </w:rPr>
                                            <w:br/>
                                            <w:t>Een jaar vol afwisseling</w:t>
                                          </w:r>
                                        </w:p>
                                        <w:p w:rsidR="001E23F4" w:rsidRDefault="001E23F4">
                                          <w:pPr>
                                            <w:spacing w:line="360" w:lineRule="auto"/>
                                            <w:rPr>
                                              <w:rFonts w:ascii="Helvetica" w:eastAsia="Times New Roman" w:hAnsi="Helvetica" w:cs="Helvetica"/>
                                              <w:color w:val="202020"/>
                                            </w:rPr>
                                          </w:pPr>
                                          <w:r>
                                            <w:rPr>
                                              <w:rFonts w:ascii="Helvetica" w:eastAsia="Times New Roman" w:hAnsi="Helvetica" w:cs="Helvetica"/>
                                              <w:color w:val="202020"/>
                                            </w:rPr>
                                            <w:br/>
                                            <w:t>In deze nieuwsbrief besteden we aandacht aan het volgende:</w:t>
                                          </w:r>
                                          <w:r>
                                            <w:rPr>
                                              <w:rFonts w:ascii="Helvetica" w:eastAsia="Times New Roman" w:hAnsi="Helvetica" w:cs="Helvetica"/>
                                              <w:color w:val="202020"/>
                                            </w:rPr>
                                            <w:br/>
                                          </w:r>
                                          <w:r>
                                            <w:rPr>
                                              <w:rFonts w:ascii="Helvetica" w:eastAsia="Times New Roman" w:hAnsi="Helvetica" w:cs="Helvetica"/>
                                              <w:color w:val="202020"/>
                                            </w:rPr>
                                            <w:br/>
                                            <w:t xml:space="preserve">- een korte lokale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ascii="Helvetica" w:eastAsia="Times New Roman" w:hAnsi="Helvetica" w:cs="Helvetica"/>
                                              <w:color w:val="202020"/>
                                            </w:rPr>
                                            <w:t>journey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Helvetica" w:eastAsia="Times New Roman" w:hAnsi="Helvetica" w:cs="Helvetica"/>
                                              <w:color w:val="202020"/>
                                            </w:rPr>
                                            <w:t xml:space="preserve"> met leden van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Style w:val="Zwaar"/>
                                              <w:rFonts w:ascii="Helvetica" w:eastAsia="Times New Roman" w:hAnsi="Helvetica" w:cs="Helvetica"/>
                                              <w:color w:val="202020"/>
                                            </w:rPr>
                                            <w:t>Belgian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Style w:val="Zwaar"/>
                                              <w:rFonts w:ascii="Helvetica" w:eastAsia="Times New Roman" w:hAnsi="Helvetica" w:cs="Helvetica"/>
                                              <w:color w:val="202020"/>
                                            </w:rPr>
                                            <w:t xml:space="preserve"> Coast </w:t>
                                          </w:r>
                                          <w:r>
                                            <w:rPr>
                                              <w:rFonts w:ascii="Helvetica" w:eastAsia="Times New Roman" w:hAnsi="Helvetica" w:cs="Helvetica"/>
                                              <w:color w:val="202020"/>
                                            </w:rPr>
                                            <w:t xml:space="preserve">en </w:t>
                                          </w:r>
                                          <w:r>
                                            <w:rPr>
                                              <w:rStyle w:val="Zwaar"/>
                                              <w:rFonts w:ascii="Helvetica" w:eastAsia="Times New Roman" w:hAnsi="Helvetica" w:cs="Helvetica"/>
                                              <w:color w:val="202020"/>
                                            </w:rPr>
                                            <w:t xml:space="preserve">Brussels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Style w:val="Zwaar"/>
                                              <w:rFonts w:ascii="Helvetica" w:eastAsia="Times New Roman" w:hAnsi="Helvetica" w:cs="Helvetica"/>
                                              <w:color w:val="202020"/>
                                            </w:rPr>
                                            <w:t>Pajot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Style w:val="Zwaar"/>
                                              <w:rFonts w:ascii="Helvetica" w:eastAsia="Times New Roman" w:hAnsi="Helvetica" w:cs="Helvetica"/>
                                              <w:color w:val="202020"/>
                                            </w:rPr>
                                            <w:t>,</w:t>
                                          </w:r>
                                          <w:r>
                                            <w:rPr>
                                              <w:rFonts w:ascii="Helvetica" w:eastAsia="Times New Roman" w:hAnsi="Helvetica" w:cs="Helvetica"/>
                                              <w:color w:val="202020"/>
                                            </w:rPr>
                                            <w:t xml:space="preserve"> aangevuld door 3 Fransen uit </w:t>
                                          </w:r>
                                          <w:r>
                                            <w:rPr>
                                              <w:rStyle w:val="Zwaar"/>
                                              <w:rFonts w:ascii="Helvetica" w:eastAsia="Times New Roman" w:hAnsi="Helvetica" w:cs="Helvetica"/>
                                              <w:color w:val="202020"/>
                                            </w:rPr>
                                            <w:t>Toulouse</w:t>
                                          </w:r>
                                          <w:r>
                                            <w:rPr>
                                              <w:rFonts w:ascii="Helvetica" w:eastAsia="Times New Roman" w:hAnsi="Helvetica" w:cs="Helvetica"/>
                                              <w:color w:val="202020"/>
                                            </w:rPr>
                                            <w:t xml:space="preserve"> in de Paasvakantie.</w:t>
                                          </w:r>
                                          <w:r>
                                            <w:rPr>
                                              <w:rFonts w:ascii="Helvetica" w:eastAsia="Times New Roman" w:hAnsi="Helvetica" w:cs="Helvetica"/>
                                              <w:color w:val="202020"/>
                                            </w:rPr>
                                            <w:br/>
                                          </w:r>
                                          <w:r>
                                            <w:rPr>
                                              <w:rFonts w:ascii="Helvetica" w:eastAsia="Times New Roman" w:hAnsi="Helvetica" w:cs="Helvetica"/>
                                              <w:color w:val="202020"/>
                                            </w:rPr>
                                            <w:br/>
                                            <w:t xml:space="preserve">- het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ascii="Helvetica" w:eastAsia="Times New Roman" w:hAnsi="Helvetica" w:cs="Helvetica"/>
                                              <w:color w:val="202020"/>
                                            </w:rPr>
                                            <w:t>terugbezoek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Helvetica" w:eastAsia="Times New Roman" w:hAnsi="Helvetica" w:cs="Helvetica"/>
                                              <w:color w:val="202020"/>
                                            </w:rPr>
                                            <w:t xml:space="preserve"> van </w:t>
                                          </w:r>
                                          <w:r>
                                            <w:rPr>
                                              <w:rStyle w:val="Zwaar"/>
                                              <w:rFonts w:ascii="Helvetica" w:eastAsia="Times New Roman" w:hAnsi="Helvetica" w:cs="Helvetica"/>
                                              <w:color w:val="202020"/>
                                            </w:rPr>
                                            <w:t>FF Cornwall</w:t>
                                          </w:r>
                                          <w:r>
                                            <w:rPr>
                                              <w:rFonts w:ascii="Helvetica" w:eastAsia="Times New Roman" w:hAnsi="Helvetica" w:cs="Helvetica"/>
                                              <w:color w:val="202020"/>
                                            </w:rPr>
                                            <w:t xml:space="preserve"> in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ascii="Helvetica" w:eastAsia="Times New Roman" w:hAnsi="Helvetica" w:cs="Helvetica"/>
                                              <w:color w:val="202020"/>
                                            </w:rPr>
                                            <w:t>Zuid-West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Helvetica" w:eastAsia="Times New Roman" w:hAnsi="Helvetica" w:cs="Helvetica"/>
                                              <w:color w:val="202020"/>
                                            </w:rPr>
                                            <w:t xml:space="preserve"> Engeland, waar vorig jaar 10 van onze leden naartoe geweest zijn, in juli.</w:t>
                                          </w:r>
                                          <w:r>
                                            <w:rPr>
                                              <w:rFonts w:ascii="Helvetica" w:eastAsia="Times New Roman" w:hAnsi="Helvetica" w:cs="Helvetica"/>
                                              <w:color w:val="202020"/>
                                            </w:rPr>
                                            <w:br/>
                                          </w:r>
                                          <w:r>
                                            <w:rPr>
                                              <w:rFonts w:ascii="Helvetica" w:eastAsia="Times New Roman" w:hAnsi="Helvetica" w:cs="Helvetica"/>
                                              <w:color w:val="202020"/>
                                            </w:rPr>
                                            <w:br/>
                                            <w:t xml:space="preserve">- onze Europese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ascii="Helvetica" w:eastAsia="Times New Roman" w:hAnsi="Helvetica" w:cs="Helvetica"/>
                                              <w:color w:val="202020"/>
                                            </w:rPr>
                                            <w:t>journey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Helvetica" w:eastAsia="Times New Roman" w:hAnsi="Helvetica" w:cs="Helvetica"/>
                                              <w:color w:val="202020"/>
                                            </w:rPr>
                                            <w:t xml:space="preserve"> naar </w:t>
                                          </w:r>
                                          <w:r>
                                            <w:rPr>
                                              <w:rStyle w:val="Zwaar"/>
                                              <w:rFonts w:ascii="Helvetica" w:eastAsia="Times New Roman" w:hAnsi="Helvetica" w:cs="Helvetica"/>
                                              <w:color w:val="202020"/>
                                            </w:rPr>
                                            <w:t>Hamburg</w:t>
                                          </w:r>
                                          <w:r>
                                            <w:rPr>
                                              <w:rFonts w:ascii="Helvetica" w:eastAsia="Times New Roman" w:hAnsi="Helvetica" w:cs="Helvetica"/>
                                              <w:color w:val="202020"/>
                                            </w:rPr>
                                            <w:t xml:space="preserve"> in augustus.</w:t>
                                          </w:r>
                                          <w:r>
                                            <w:rPr>
                                              <w:rFonts w:ascii="Helvetica" w:eastAsia="Times New Roman" w:hAnsi="Helvetica" w:cs="Helvetica"/>
                                              <w:color w:val="202020"/>
                                            </w:rPr>
                                            <w:br/>
                                          </w:r>
                                          <w:r>
                                            <w:rPr>
                                              <w:rFonts w:ascii="Helvetica" w:eastAsia="Times New Roman" w:hAnsi="Helvetica" w:cs="Helvetica"/>
                                              <w:color w:val="202020"/>
                                            </w:rPr>
                                            <w:br/>
                                            <w:t xml:space="preserve">- een bezoek van </w:t>
                                          </w:r>
                                          <w:r>
                                            <w:rPr>
                                              <w:rStyle w:val="Zwaar"/>
                                              <w:rFonts w:ascii="Helvetica" w:eastAsia="Times New Roman" w:hAnsi="Helvetica" w:cs="Helvetica"/>
                                              <w:color w:val="202020"/>
                                            </w:rPr>
                                            <w:t>Saskatoon, Canada</w:t>
                                          </w:r>
                                          <w:r>
                                            <w:rPr>
                                              <w:rFonts w:ascii="Helvetica" w:eastAsia="Times New Roman" w:hAnsi="Helvetica" w:cs="Helvetica"/>
                                              <w:color w:val="202020"/>
                                            </w:rPr>
                                            <w:t>, in september.</w:t>
                                          </w:r>
                                          <w:r>
                                            <w:rPr>
                                              <w:rFonts w:ascii="Helvetica" w:eastAsia="Times New Roman" w:hAnsi="Helvetica" w:cs="Helvetica"/>
                                              <w:color w:val="202020"/>
                                            </w:rPr>
                                            <w:br/>
                                          </w:r>
                                          <w:r>
                                            <w:rPr>
                                              <w:rFonts w:ascii="Helvetica" w:eastAsia="Times New Roman" w:hAnsi="Helvetica" w:cs="Helvetica"/>
                                              <w:color w:val="202020"/>
                                            </w:rPr>
                                            <w:br/>
                                            <w:t xml:space="preserve">- Onze eigen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ascii="Helvetica" w:eastAsia="Times New Roman" w:hAnsi="Helvetica" w:cs="Helvetica"/>
                                              <w:color w:val="202020"/>
                                            </w:rPr>
                                            <w:t>journey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Helvetica" w:eastAsia="Times New Roman" w:hAnsi="Helvetica" w:cs="Helvetica"/>
                                              <w:color w:val="202020"/>
                                            </w:rPr>
                                            <w:t xml:space="preserve"> naar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Style w:val="Zwaar"/>
                                              <w:rFonts w:ascii="Helvetica" w:eastAsia="Times New Roman" w:hAnsi="Helvetica" w:cs="Helvetica"/>
                                              <w:color w:val="202020"/>
                                            </w:rPr>
                                            <w:t>Gifu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Style w:val="Zwaar"/>
                                              <w:rFonts w:ascii="Helvetica" w:eastAsia="Times New Roman" w:hAnsi="Helvetica" w:cs="Helvetica"/>
                                              <w:color w:val="202020"/>
                                            </w:rPr>
                                            <w:t>, Japan</w:t>
                                          </w:r>
                                          <w:r>
                                            <w:rPr>
                                              <w:rFonts w:ascii="Helvetica" w:eastAsia="Times New Roman" w:hAnsi="Helvetica" w:cs="Helvetica"/>
                                              <w:color w:val="202020"/>
                                            </w:rPr>
                                            <w:t xml:space="preserve"> en </w:t>
                                          </w:r>
                                          <w:r>
                                            <w:rPr>
                                              <w:rStyle w:val="Zwaar"/>
                                              <w:rFonts w:ascii="Helvetica" w:eastAsia="Times New Roman" w:hAnsi="Helvetica" w:cs="Helvetica"/>
                                              <w:color w:val="202020"/>
                                            </w:rPr>
                                            <w:t>Kaohsiung, Taiwan</w:t>
                                          </w:r>
                                          <w:r>
                                            <w:rPr>
                                              <w:rFonts w:ascii="Helvetica" w:eastAsia="Times New Roman" w:hAnsi="Helvetica" w:cs="Helvetica"/>
                                              <w:color w:val="202020"/>
                                            </w:rPr>
                                            <w:t xml:space="preserve"> in oktober..</w:t>
                                          </w:r>
                                          <w:r>
                                            <w:rPr>
                                              <w:rFonts w:ascii="Helvetica" w:eastAsia="Times New Roman" w:hAnsi="Helvetica" w:cs="Helvetica"/>
                                              <w:color w:val="202020"/>
                                            </w:rPr>
                                            <w:br/>
                                          </w:r>
                                          <w:r>
                                            <w:rPr>
                                              <w:rFonts w:ascii="Helvetica" w:eastAsia="Times New Roman" w:hAnsi="Helvetica" w:cs="Helvetica"/>
                                              <w:color w:val="202020"/>
                                            </w:rPr>
                                            <w:br/>
                                          </w:r>
                                          <w:r>
                                            <w:rPr>
                                              <w:rFonts w:ascii="Helvetica" w:eastAsia="Times New Roman" w:hAnsi="Helvetica" w:cs="Helvetica"/>
                                              <w:color w:val="202020"/>
                                            </w:rPr>
                                            <w:br/>
                                            <w:t>Verder: een uitbreiding van ons bestuur?</w:t>
                                          </w:r>
                                          <w:r>
                                            <w:rPr>
                                              <w:rFonts w:ascii="Helvetica" w:eastAsia="Times New Roman" w:hAnsi="Helvetica" w:cs="Helvetica"/>
                                              <w:color w:val="202020"/>
                                            </w:rPr>
                                            <w:br/>
                                          </w:r>
                                          <w:r>
                                            <w:rPr>
                                              <w:rFonts w:ascii="Helvetica" w:eastAsia="Times New Roman" w:hAnsi="Helvetica" w:cs="Helvetica"/>
                                              <w:color w:val="202020"/>
                                            </w:rPr>
                                            <w:br/>
                                            <w:t xml:space="preserve">En: vooruitzichten voor 2021! </w:t>
                                          </w:r>
                                        </w:p>
                                      </w:tc>
                                    </w:tr>
                                  </w:tbl>
                                  <w:p w:rsidR="001E23F4" w:rsidRDefault="001E23F4">
                                    <w:pPr>
                                      <w:rPr>
                                        <w:rFonts w:eastAsia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E23F4" w:rsidRDefault="001E23F4">
                              <w:pPr>
                                <w:rPr>
                                  <w:rFonts w:eastAsia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:rsidR="001E23F4" w:rsidRDefault="001E23F4">
                        <w:pPr>
                          <w:rPr>
                            <w:rFonts w:eastAsia="Times New Roman"/>
                            <w:vanish/>
                          </w:rPr>
                        </w:pPr>
                      </w:p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1E23F4">
                          <w:tc>
                            <w:tcPr>
                              <w:tcW w:w="0" w:type="auto"/>
                              <w:tcMar>
                                <w:top w:w="135" w:type="dxa"/>
                                <w:left w:w="135" w:type="dxa"/>
                                <w:bottom w:w="135" w:type="dxa"/>
                                <w:right w:w="135" w:type="dxa"/>
                              </w:tcMar>
                              <w:hideMark/>
                            </w:tcPr>
                            <w:tbl>
                              <w:tblPr>
                                <w:tblpPr w:leftFromText="45" w:rightFromText="45" w:vertAnchor="text"/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730"/>
                              </w:tblGrid>
                              <w:tr w:rsidR="001E23F4"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135" w:type="dxa"/>
                                      <w:bottom w:w="0" w:type="dxa"/>
                                      <w:right w:w="135" w:type="dxa"/>
                                    </w:tcMar>
                                    <w:hideMark/>
                                  </w:tcPr>
                                  <w:p w:rsidR="001E23F4" w:rsidRDefault="001E23F4">
                                    <w:pPr>
                                      <w:jc w:val="center"/>
                                      <w:rPr>
                                        <w:rFonts w:eastAsia="Times New Roman"/>
                                      </w:rPr>
                                    </w:pPr>
                                    <w:r>
                                      <w:rPr>
                                        <w:rFonts w:eastAsia="Times New Roman"/>
                                        <w:noProof/>
                                      </w:rPr>
                                      <w:lastRenderedPageBreak/>
                                      <w:drawing>
                                        <wp:inline distT="0" distB="0" distL="0" distR="0">
                                          <wp:extent cx="5372100" cy="3248025"/>
                                          <wp:effectExtent l="0" t="0" r="0" b="9525"/>
                                          <wp:docPr id="11" name="Afbeelding 11" descr="https://gallery.mailchimp.com/7344c60ad8b6c5be909c46d00/images/84f925cc-a230-4617-857e-3905335fb854.jpg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2" descr="https://gallery.mailchimp.com/7344c60ad8b6c5be909c46d00/images/84f925cc-a230-4617-857e-3905335fb854.jpg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6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5372100" cy="324802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:rsidR="001E23F4" w:rsidRDefault="001E23F4">
                              <w:pPr>
                                <w:rPr>
                                  <w:rFonts w:eastAsia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:rsidR="001E23F4" w:rsidRDefault="001E23F4">
                        <w:pPr>
                          <w:rPr>
                            <w:rFonts w:eastAsia="Times New Roman"/>
                            <w:vanish/>
                          </w:rPr>
                        </w:pPr>
                      </w:p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1E23F4">
                          <w:tc>
                            <w:tcPr>
                              <w:tcW w:w="0" w:type="auto"/>
                              <w:tcMar>
                                <w:top w:w="135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hideMark/>
                            </w:tcPr>
                            <w:tbl>
                              <w:tblPr>
                                <w:tblpPr w:vertAnchor="text"/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000"/>
                              </w:tblGrid>
                              <w:tr w:rsidR="001E23F4">
                                <w:tc>
                                  <w:tcPr>
                                    <w:tcW w:w="9000" w:type="dxa"/>
                                    <w:hideMark/>
                                  </w:tcPr>
                                  <w:tbl>
                                    <w:tblPr>
                                      <w:tblpPr w:leftFromText="45" w:rightFromText="45" w:vertAnchor="text"/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9000"/>
                                    </w:tblGrid>
                                    <w:tr w:rsidR="001E23F4"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270" w:type="dxa"/>
                                            <w:bottom w:w="135" w:type="dxa"/>
                                            <w:right w:w="270" w:type="dxa"/>
                                          </w:tcMar>
                                          <w:hideMark/>
                                        </w:tcPr>
                                        <w:p w:rsidR="001E23F4" w:rsidRDefault="001E23F4">
                                          <w:pPr>
                                            <w:pStyle w:val="Kop1"/>
                                            <w:rPr>
                                              <w:rFonts w:eastAsia="Times New Roman"/>
                                            </w:rPr>
                                          </w:pPr>
                                          <w:r>
                                            <w:rPr>
                                              <w:rFonts w:eastAsia="Times New Roman"/>
                                            </w:rPr>
                                            <w:t>14 - 17 april</w:t>
                                          </w:r>
                                          <w:r>
                                            <w:rPr>
                                              <w:rFonts w:eastAsia="Times New Roman"/>
                                            </w:rPr>
                                            <w:br/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eastAsia="Times New Roman"/>
                                            </w:rPr>
                                            <w:t>Belgian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eastAsia="Times New Roman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eastAsia="Times New Roman"/>
                                            </w:rPr>
                                            <w:t>coast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eastAsia="Times New Roman"/>
                                            </w:rPr>
                                            <w:t xml:space="preserve">, Brussels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eastAsia="Times New Roman"/>
                                            </w:rPr>
                                            <w:t>Pajot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eastAsia="Times New Roman"/>
                                            </w:rPr>
                                            <w:t xml:space="preserve"> en Toulouse</w:t>
                                          </w:r>
                                        </w:p>
                                        <w:p w:rsidR="001E23F4" w:rsidRDefault="001E23F4">
                                          <w:pPr>
                                            <w:spacing w:line="360" w:lineRule="auto"/>
                                            <w:rPr>
                                              <w:rFonts w:ascii="Helvetica" w:eastAsia="Times New Roman" w:hAnsi="Helvetica" w:cs="Helvetica"/>
                                              <w:color w:val="202020"/>
                                            </w:rPr>
                                          </w:pPr>
                                          <w:r>
                                            <w:rPr>
                                              <w:rFonts w:ascii="Helvetica" w:eastAsia="Times New Roman" w:hAnsi="Helvetica" w:cs="Helvetica"/>
                                              <w:color w:val="202020"/>
                                            </w:rPr>
                                            <w:br/>
                                            <w:t xml:space="preserve">Eerst en vooral delen we mee dat er </w:t>
                                          </w:r>
                                          <w:r>
                                            <w:rPr>
                                              <w:rStyle w:val="Zwaar"/>
                                              <w:rFonts w:ascii="Helvetica" w:eastAsia="Times New Roman" w:hAnsi="Helvetica" w:cs="Helvetica"/>
                                              <w:color w:val="202020"/>
                                            </w:rPr>
                                            <w:t>nog 3 gastgezinnen</w:t>
                                          </w:r>
                                          <w:r>
                                            <w:rPr>
                                              <w:rFonts w:ascii="Helvetica" w:eastAsia="Times New Roman" w:hAnsi="Helvetica" w:cs="Helvetica"/>
                                              <w:color w:val="202020"/>
                                            </w:rPr>
                                            <w:t xml:space="preserve"> ontbreken, elk voor ontvangst van één alleenstaande vrouw. Het is slechts voor 3 nachten.</w:t>
                                          </w:r>
                                          <w:r>
                                            <w:rPr>
                                              <w:rFonts w:ascii="Helvetica" w:eastAsia="Times New Roman" w:hAnsi="Helvetica" w:cs="Helvetica"/>
                                              <w:color w:val="202020"/>
                                            </w:rPr>
                                            <w:br/>
                                            <w:t>Kan je zelf iemand ontvangen in deze periode of ken je iemand, laat het ons dan spoedig weten. Taal kan in dit geval geen probleem zijn: iedereen spreekt Nederlands.</w:t>
                                          </w:r>
                                          <w:r>
                                            <w:rPr>
                                              <w:rFonts w:ascii="Helvetica" w:eastAsia="Times New Roman" w:hAnsi="Helvetica" w:cs="Helvetica"/>
                                              <w:color w:val="202020"/>
                                            </w:rPr>
                                            <w:br/>
                                          </w:r>
                                          <w:r>
                                            <w:rPr>
                                              <w:rFonts w:ascii="Helvetica" w:eastAsia="Times New Roman" w:hAnsi="Helvetica" w:cs="Helvetica"/>
                                              <w:color w:val="202020"/>
                                            </w:rPr>
                                            <w:br/>
                                          </w:r>
                                          <w:r>
                                            <w:rPr>
                                              <w:rStyle w:val="Zwaar"/>
                                              <w:rFonts w:ascii="Helvetica" w:eastAsia="Times New Roman" w:hAnsi="Helvetica" w:cs="Helvetica"/>
                                              <w:color w:val="202020"/>
                                            </w:rPr>
                                            <w:t>Programma</w:t>
                                          </w:r>
                                          <w:r>
                                            <w:rPr>
                                              <w:rFonts w:ascii="Helvetica" w:eastAsia="Times New Roman" w:hAnsi="Helvetica" w:cs="Helvetica"/>
                                              <w:color w:val="202020"/>
                                            </w:rPr>
                                            <w:t>:</w:t>
                                          </w:r>
                                          <w:r>
                                            <w:rPr>
                                              <w:rFonts w:ascii="Helvetica" w:eastAsia="Times New Roman" w:hAnsi="Helvetica" w:cs="Helvetica"/>
                                              <w:color w:val="202020"/>
                                            </w:rPr>
                                            <w:br/>
                                          </w:r>
                                          <w:r>
                                            <w:rPr>
                                              <w:rFonts w:ascii="Helvetica" w:eastAsia="Times New Roman" w:hAnsi="Helvetica" w:cs="Helvetica"/>
                                              <w:color w:val="202020"/>
                                              <w:u w:val="single"/>
                                            </w:rPr>
                                            <w:t>dinsdag 14 april</w:t>
                                          </w:r>
                                          <w:r>
                                            <w:rPr>
                                              <w:rFonts w:ascii="Helvetica" w:eastAsia="Times New Roman" w:hAnsi="Helvetica" w:cs="Helvetica"/>
                                              <w:color w:val="202020"/>
                                            </w:rPr>
                                            <w:t>:</w:t>
                                          </w:r>
                                          <w:r>
                                            <w:rPr>
                                              <w:rFonts w:ascii="Helvetica" w:eastAsia="Times New Roman" w:hAnsi="Helvetica" w:cs="Helvetica"/>
                                              <w:color w:val="202020"/>
                                            </w:rPr>
                                            <w:br/>
                                            <w:t>     ontvangst en om 17u samenkomst in de Ploeg.</w:t>
                                          </w:r>
                                          <w:r>
                                            <w:rPr>
                                              <w:rFonts w:ascii="Helvetica" w:eastAsia="Times New Roman" w:hAnsi="Helvetica" w:cs="Helvetica"/>
                                              <w:color w:val="202020"/>
                                            </w:rPr>
                                            <w:br/>
                                            <w:t>     hier wordt een welkomstdrink aangeboden en er is mogelijkheid om te eten.</w:t>
                                          </w:r>
                                          <w:r>
                                            <w:rPr>
                                              <w:rFonts w:ascii="Helvetica" w:eastAsia="Times New Roman" w:hAnsi="Helvetica" w:cs="Helvetica"/>
                                              <w:color w:val="202020"/>
                                            </w:rPr>
                                            <w:br/>
                                          </w:r>
                                          <w:r>
                                            <w:rPr>
                                              <w:rFonts w:ascii="Helvetica" w:eastAsia="Times New Roman" w:hAnsi="Helvetica" w:cs="Helvetica"/>
                                              <w:color w:val="202020"/>
                                            </w:rPr>
                                            <w:br/>
                                          </w:r>
                                          <w:r>
                                            <w:rPr>
                                              <w:rFonts w:ascii="Helvetica" w:eastAsia="Times New Roman" w:hAnsi="Helvetica" w:cs="Helvetica"/>
                                              <w:color w:val="202020"/>
                                              <w:u w:val="single"/>
                                            </w:rPr>
                                            <w:t>woensdag 15 april</w:t>
                                          </w:r>
                                          <w:r>
                                            <w:rPr>
                                              <w:rFonts w:ascii="Helvetica" w:eastAsia="Times New Roman" w:hAnsi="Helvetica" w:cs="Helvetica"/>
                                              <w:color w:val="202020"/>
                                            </w:rPr>
                                            <w:t xml:space="preserve"> (prijs zonder dranken: 65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ascii="Helvetica" w:eastAsia="Times New Roman" w:hAnsi="Helvetica" w:cs="Helvetica"/>
                                              <w:color w:val="202020"/>
                                            </w:rPr>
                                            <w:t>eur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Helvetica" w:eastAsia="Times New Roman" w:hAnsi="Helvetica" w:cs="Helvetica"/>
                                              <w:color w:val="202020"/>
                                            </w:rPr>
                                            <w:t xml:space="preserve"> p.p.)</w:t>
                                          </w:r>
                                          <w:r>
                                            <w:rPr>
                                              <w:rFonts w:ascii="Helvetica" w:eastAsia="Times New Roman" w:hAnsi="Helvetica" w:cs="Helvetica"/>
                                              <w:color w:val="202020"/>
                                            </w:rPr>
                                            <w:br/>
                                            <w:t>     10u bijeenkomst op de Grote Markt te Sint-Truiden voor een rondleiding</w:t>
                                          </w:r>
                                          <w:r>
                                            <w:rPr>
                                              <w:rFonts w:ascii="Helvetica" w:eastAsia="Times New Roman" w:hAnsi="Helvetica" w:cs="Helvetica"/>
                                              <w:color w:val="202020"/>
                                            </w:rPr>
                                            <w:br/>
                                            <w:t>     12u vertrek naar Droneport, Lichtenberglaan 1090 Sint-Truiden voor lunch</w:t>
                                          </w:r>
                                          <w:r>
                                            <w:rPr>
                                              <w:rFonts w:ascii="Helvetica" w:eastAsia="Times New Roman" w:hAnsi="Helvetica" w:cs="Helvetica"/>
                                              <w:color w:val="202020"/>
                                            </w:rPr>
                                            <w:br/>
                                            <w:t>     14u vertrek naar Helshoven voor Bloesemwandeling</w:t>
                                          </w:r>
                                          <w:r>
                                            <w:rPr>
                                              <w:rFonts w:ascii="Helvetica" w:eastAsia="Times New Roman" w:hAnsi="Helvetica" w:cs="Helvetica"/>
                                              <w:color w:val="202020"/>
                                            </w:rPr>
                                            <w:br/>
                                            <w:t xml:space="preserve">     18u BBQ in bloesembar te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ascii="Helvetica" w:eastAsia="Times New Roman" w:hAnsi="Helvetica" w:cs="Helvetica"/>
                                              <w:color w:val="202020"/>
                                            </w:rPr>
                                            <w:t>Velm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Helvetica" w:eastAsia="Times New Roman" w:hAnsi="Helvetica" w:cs="Helvetica"/>
                                              <w:color w:val="202020"/>
                                            </w:rPr>
                                            <w:br/>
                                          </w:r>
                                          <w:r>
                                            <w:rPr>
                                              <w:rFonts w:ascii="Helvetica" w:eastAsia="Times New Roman" w:hAnsi="Helvetica" w:cs="Helvetica"/>
                                              <w:color w:val="202020"/>
                                            </w:rPr>
                                            <w:br/>
                                          </w:r>
                                          <w:r>
                                            <w:rPr>
                                              <w:rFonts w:ascii="Helvetica" w:eastAsia="Times New Roman" w:hAnsi="Helvetica" w:cs="Helvetica"/>
                                              <w:color w:val="202020"/>
                                              <w:u w:val="single"/>
                                            </w:rPr>
                                            <w:t>donderdag 16 april</w:t>
                                          </w:r>
                                          <w:r>
                                            <w:rPr>
                                              <w:rFonts w:ascii="Helvetica" w:eastAsia="Times New Roman" w:hAnsi="Helvetica" w:cs="Helvetica"/>
                                              <w:color w:val="202020"/>
                                            </w:rPr>
                                            <w:t xml:space="preserve"> (prijs: 82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ascii="Helvetica" w:eastAsia="Times New Roman" w:hAnsi="Helvetica" w:cs="Helvetica"/>
                                              <w:color w:val="202020"/>
                                            </w:rPr>
                                            <w:t>eur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Helvetica" w:eastAsia="Times New Roman" w:hAnsi="Helvetica" w:cs="Helvetica"/>
                                              <w:color w:val="202020"/>
                                            </w:rPr>
                                            <w:t xml:space="preserve"> p.p.)</w:t>
                                          </w:r>
                                          <w:r>
                                            <w:rPr>
                                              <w:rFonts w:ascii="Helvetica" w:eastAsia="Times New Roman" w:hAnsi="Helvetica" w:cs="Helvetica"/>
                                              <w:color w:val="202020"/>
                                            </w:rPr>
                                            <w:br/>
                                            <w:t xml:space="preserve">     10u30 afspraak aan Grotten van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ascii="Helvetica" w:eastAsia="Times New Roman" w:hAnsi="Helvetica" w:cs="Helvetica"/>
                                              <w:color w:val="202020"/>
                                            </w:rPr>
                                            <w:t>Kanne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Helvetica" w:eastAsia="Times New Roman" w:hAnsi="Helvetica" w:cs="Helvetica"/>
                                              <w:color w:val="202020"/>
                                            </w:rPr>
                                            <w:t xml:space="preserve"> voor een rondleiding met gids</w:t>
                                          </w:r>
                                          <w:r>
                                            <w:rPr>
                                              <w:rFonts w:ascii="Helvetica" w:eastAsia="Times New Roman" w:hAnsi="Helvetica" w:cs="Helvetica"/>
                                              <w:color w:val="202020"/>
                                            </w:rPr>
                                            <w:br/>
                                            <w:t>     14u00 bijeenkomst op Markt te Bilzen voor een rit met het toeristisch treintje</w:t>
                                          </w:r>
                                          <w:r>
                                            <w:rPr>
                                              <w:rFonts w:ascii="Helvetica" w:eastAsia="Times New Roman" w:hAnsi="Helvetica" w:cs="Helvetica"/>
                                              <w:color w:val="202020"/>
                                            </w:rPr>
                                            <w:br/>
                                            <w:t xml:space="preserve">     18u30 diner in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ascii="Helvetica" w:eastAsia="Times New Roman" w:hAnsi="Helvetica" w:cs="Helvetica"/>
                                              <w:color w:val="202020"/>
                                            </w:rPr>
                                            <w:t>Padam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Helvetica" w:eastAsia="Times New Roman" w:hAnsi="Helvetica" w:cs="Helvetica"/>
                                              <w:color w:val="202020"/>
                                            </w:rPr>
                                            <w:t>, Markt 41 te Bilzen</w:t>
                                          </w:r>
                                          <w:r>
                                            <w:rPr>
                                              <w:rFonts w:ascii="Helvetica" w:eastAsia="Times New Roman" w:hAnsi="Helvetica" w:cs="Helvetica"/>
                                              <w:color w:val="202020"/>
                                            </w:rPr>
                                            <w:br/>
                                          </w:r>
                                          <w:r>
                                            <w:rPr>
                                              <w:rFonts w:ascii="Helvetica" w:eastAsia="Times New Roman" w:hAnsi="Helvetica" w:cs="Helvetica"/>
                                              <w:color w:val="202020"/>
                                            </w:rPr>
                                            <w:br/>
                                          </w:r>
                                          <w:r>
                                            <w:rPr>
                                              <w:rFonts w:ascii="Helvetica" w:eastAsia="Times New Roman" w:hAnsi="Helvetica" w:cs="Helvetica"/>
                                              <w:color w:val="202020"/>
                                              <w:u w:val="single"/>
                                            </w:rPr>
                                            <w:t>vrijdag 17 april</w:t>
                                          </w:r>
                                          <w:r>
                                            <w:rPr>
                                              <w:rFonts w:ascii="Helvetica" w:eastAsia="Times New Roman" w:hAnsi="Helvetica" w:cs="Helvetica"/>
                                              <w:color w:val="202020"/>
                                            </w:rPr>
                                            <w:t>:</w:t>
                                          </w:r>
                                          <w:r>
                                            <w:rPr>
                                              <w:rFonts w:ascii="Helvetica" w:eastAsia="Times New Roman" w:hAnsi="Helvetica" w:cs="Helvetica"/>
                                              <w:color w:val="202020"/>
                                            </w:rPr>
                                            <w:br/>
                                            <w:t>     vrije dag en vertrek naar keuze.</w:t>
                                          </w:r>
                                          <w:r>
                                            <w:rPr>
                                              <w:rFonts w:ascii="Helvetica" w:eastAsia="Times New Roman" w:hAnsi="Helvetica" w:cs="Helvetica"/>
                                              <w:color w:val="202020"/>
                                            </w:rPr>
                                            <w:br/>
                                          </w:r>
                                          <w:r>
                                            <w:rPr>
                                              <w:rFonts w:ascii="Helvetica" w:eastAsia="Times New Roman" w:hAnsi="Helvetica" w:cs="Helvetica"/>
                                              <w:color w:val="202020"/>
                                            </w:rPr>
                                            <w:br/>
                                            <w:t>Ook als je geen gasten hebt, kan je aan de activiteiten deelnemen.</w:t>
                                          </w:r>
                                          <w:r>
                                            <w:rPr>
                                              <w:rFonts w:ascii="Helvetica" w:eastAsia="Times New Roman" w:hAnsi="Helvetica" w:cs="Helvetica"/>
                                              <w:color w:val="202020"/>
                                            </w:rPr>
                                            <w:br/>
                                            <w:t xml:space="preserve">Inlichtingen en inschrijven bij Myriam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ascii="Helvetica" w:eastAsia="Times New Roman" w:hAnsi="Helvetica" w:cs="Helvetica"/>
                                              <w:color w:val="202020"/>
                                            </w:rPr>
                                            <w:t>Nulens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Helvetica" w:eastAsia="Times New Roman" w:hAnsi="Helvetica" w:cs="Helvetica"/>
                                              <w:color w:val="202020"/>
                                            </w:rPr>
                                            <w:t xml:space="preserve"> 0477 73 60 47</w:t>
                                          </w:r>
                                          <w:r>
                                            <w:rPr>
                                              <w:rFonts w:ascii="Helvetica" w:eastAsia="Times New Roman" w:hAnsi="Helvetica" w:cs="Helvetica"/>
                                              <w:color w:val="202020"/>
                                            </w:rPr>
                                            <w:br/>
                                            <w:t xml:space="preserve">  </w:t>
                                          </w:r>
                                        </w:p>
                                      </w:tc>
                                    </w:tr>
                                  </w:tbl>
                                  <w:p w:rsidR="001E23F4" w:rsidRDefault="001E23F4">
                                    <w:pPr>
                                      <w:rPr>
                                        <w:rFonts w:eastAsia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E23F4" w:rsidRDefault="001E23F4">
                              <w:pPr>
                                <w:rPr>
                                  <w:rFonts w:eastAsia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:rsidR="001E23F4" w:rsidRDefault="001E23F4">
                        <w:pPr>
                          <w:rPr>
                            <w:rFonts w:eastAsia="Times New Roman"/>
                            <w:vanish/>
                          </w:rPr>
                        </w:pPr>
                      </w:p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1E23F4">
                          <w:tc>
                            <w:tcPr>
                              <w:tcW w:w="0" w:type="auto"/>
                              <w:tcMar>
                                <w:top w:w="135" w:type="dxa"/>
                                <w:left w:w="135" w:type="dxa"/>
                                <w:bottom w:w="135" w:type="dxa"/>
                                <w:right w:w="135" w:type="dxa"/>
                              </w:tcMar>
                              <w:hideMark/>
                            </w:tcPr>
                            <w:tbl>
                              <w:tblPr>
                                <w:tblpPr w:leftFromText="45" w:rightFromText="45" w:vertAnchor="text"/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730"/>
                              </w:tblGrid>
                              <w:tr w:rsidR="001E23F4"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135" w:type="dxa"/>
                                      <w:bottom w:w="0" w:type="dxa"/>
                                      <w:right w:w="135" w:type="dxa"/>
                                    </w:tcMar>
                                    <w:hideMark/>
                                  </w:tcPr>
                                  <w:p w:rsidR="001E23F4" w:rsidRDefault="001E23F4">
                                    <w:pPr>
                                      <w:jc w:val="center"/>
                                      <w:rPr>
                                        <w:rFonts w:eastAsia="Times New Roman"/>
                                      </w:rPr>
                                    </w:pPr>
                                    <w:r>
                                      <w:rPr>
                                        <w:rFonts w:eastAsia="Times New Roman"/>
                                        <w:noProof/>
                                      </w:rPr>
                                      <w:drawing>
                                        <wp:inline distT="0" distB="0" distL="0" distR="0">
                                          <wp:extent cx="5372100" cy="3028950"/>
                                          <wp:effectExtent l="0" t="0" r="0" b="0"/>
                                          <wp:docPr id="10" name="Afbeelding 10" descr="https://mcusercontent.com/7344c60ad8b6c5be909c46d00/images/06fee685-4fe3-4293-8cb0-f7a6bc09c073.jpg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3" descr="https://mcusercontent.com/7344c60ad8b6c5be909c46d00/images/06fee685-4fe3-4293-8cb0-f7a6bc09c073.jpg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7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5372100" cy="302895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:rsidR="001E23F4" w:rsidRDefault="001E23F4">
                              <w:pPr>
                                <w:rPr>
                                  <w:rFonts w:eastAsia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:rsidR="001E23F4" w:rsidRDefault="001E23F4">
                        <w:pPr>
                          <w:rPr>
                            <w:rFonts w:eastAsia="Times New Roman"/>
                            <w:vanish/>
                          </w:rPr>
                        </w:pPr>
                      </w:p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1E23F4">
                          <w:tc>
                            <w:tcPr>
                              <w:tcW w:w="0" w:type="auto"/>
                              <w:tcMar>
                                <w:top w:w="135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hideMark/>
                            </w:tcPr>
                            <w:tbl>
                              <w:tblPr>
                                <w:tblpPr w:vertAnchor="text"/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000"/>
                              </w:tblGrid>
                              <w:tr w:rsidR="001E23F4">
                                <w:tc>
                                  <w:tcPr>
                                    <w:tcW w:w="9000" w:type="dxa"/>
                                    <w:hideMark/>
                                  </w:tcPr>
                                  <w:tbl>
                                    <w:tblPr>
                                      <w:tblpPr w:leftFromText="45" w:rightFromText="45" w:vertAnchor="text"/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9000"/>
                                    </w:tblGrid>
                                    <w:tr w:rsidR="001E23F4"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270" w:type="dxa"/>
                                            <w:bottom w:w="135" w:type="dxa"/>
                                            <w:right w:w="270" w:type="dxa"/>
                                          </w:tcMar>
                                          <w:hideMark/>
                                        </w:tcPr>
                                        <w:p w:rsidR="001E23F4" w:rsidRDefault="001E23F4">
                                          <w:pPr>
                                            <w:pStyle w:val="Kop1"/>
                                            <w:rPr>
                                              <w:rFonts w:eastAsia="Times New Roman"/>
                                            </w:rPr>
                                          </w:pPr>
                                          <w:r>
                                            <w:rPr>
                                              <w:rFonts w:eastAsia="Times New Roman"/>
                                            </w:rPr>
                                            <w:t>2 - 7 juli</w:t>
                                          </w:r>
                                          <w:r>
                                            <w:rPr>
                                              <w:rFonts w:eastAsia="Times New Roman"/>
                                            </w:rPr>
                                            <w:br/>
                                            <w:t>Bezoek van Cornwall (UK) aan Limburg</w:t>
                                          </w:r>
                                        </w:p>
                                        <w:p w:rsidR="001E23F4" w:rsidRDefault="001E23F4">
                                          <w:pPr>
                                            <w:spacing w:line="360" w:lineRule="auto"/>
                                            <w:rPr>
                                              <w:rFonts w:ascii="Helvetica" w:eastAsia="Times New Roman" w:hAnsi="Helvetica" w:cs="Helvetica"/>
                                              <w:color w:val="202020"/>
                                            </w:rPr>
                                          </w:pPr>
                                          <w:r>
                                            <w:rPr>
                                              <w:rFonts w:ascii="Helvetica" w:eastAsia="Times New Roman" w:hAnsi="Helvetica" w:cs="Helvetica"/>
                                              <w:color w:val="202020"/>
                                            </w:rPr>
                                            <w:br/>
                                            <w:t>Voor deze periode zijn er voldoende gastgezinnen.</w:t>
                                          </w:r>
                                          <w:r>
                                            <w:rPr>
                                              <w:rFonts w:ascii="Helvetica" w:eastAsia="Times New Roman" w:hAnsi="Helvetica" w:cs="Helvetica"/>
                                              <w:color w:val="202020"/>
                                            </w:rPr>
                                            <w:br/>
                                            <w:t>Het programma wordt later meegedeeld.</w:t>
                                          </w:r>
                                          <w:r>
                                            <w:rPr>
                                              <w:rFonts w:ascii="Helvetica" w:eastAsia="Times New Roman" w:hAnsi="Helvetica" w:cs="Helvetica"/>
                                              <w:color w:val="202020"/>
                                            </w:rPr>
                                            <w:br/>
                                          </w:r>
                                          <w:r>
                                            <w:rPr>
                                              <w:rFonts w:ascii="Helvetica" w:eastAsia="Times New Roman" w:hAnsi="Helvetica" w:cs="Helvetica"/>
                                              <w:color w:val="202020"/>
                                            </w:rPr>
                                            <w:br/>
                                            <w:t xml:space="preserve">Deelname aan activiteiten: Myriam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ascii="Helvetica" w:eastAsia="Times New Roman" w:hAnsi="Helvetica" w:cs="Helvetica"/>
                                              <w:color w:val="202020"/>
                                            </w:rPr>
                                            <w:t>Nulens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Helvetica" w:eastAsia="Times New Roman" w:hAnsi="Helvetica" w:cs="Helvetica"/>
                                              <w:color w:val="202020"/>
                                            </w:rPr>
                                            <w:t xml:space="preserve"> 0477 73 60 47</w:t>
                                          </w:r>
                                          <w:r>
                                            <w:rPr>
                                              <w:rFonts w:ascii="Helvetica" w:eastAsia="Times New Roman" w:hAnsi="Helvetica" w:cs="Helvetica"/>
                                              <w:color w:val="202020"/>
                                            </w:rPr>
                                            <w:br/>
                                            <w:t xml:space="preserve">  </w:t>
                                          </w:r>
                                        </w:p>
                                      </w:tc>
                                    </w:tr>
                                  </w:tbl>
                                  <w:p w:rsidR="001E23F4" w:rsidRDefault="001E23F4">
                                    <w:pPr>
                                      <w:rPr>
                                        <w:rFonts w:eastAsia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E23F4" w:rsidRDefault="001E23F4">
                              <w:pPr>
                                <w:rPr>
                                  <w:rFonts w:eastAsia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:rsidR="001E23F4" w:rsidRDefault="001E23F4">
                        <w:pPr>
                          <w:rPr>
                            <w:rFonts w:eastAsia="Times New Roman"/>
                            <w:vanish/>
                          </w:rPr>
                        </w:pPr>
                      </w:p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1E23F4">
                          <w:tc>
                            <w:tcPr>
                              <w:tcW w:w="0" w:type="auto"/>
                              <w:tcMar>
                                <w:top w:w="135" w:type="dxa"/>
                                <w:left w:w="135" w:type="dxa"/>
                                <w:bottom w:w="135" w:type="dxa"/>
                                <w:right w:w="135" w:type="dxa"/>
                              </w:tcMar>
                              <w:hideMark/>
                            </w:tcPr>
                            <w:tbl>
                              <w:tblPr>
                                <w:tblpPr w:leftFromText="45" w:rightFromText="45" w:vertAnchor="text"/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730"/>
                              </w:tblGrid>
                              <w:tr w:rsidR="001E23F4"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135" w:type="dxa"/>
                                      <w:bottom w:w="0" w:type="dxa"/>
                                      <w:right w:w="135" w:type="dxa"/>
                                    </w:tcMar>
                                    <w:hideMark/>
                                  </w:tcPr>
                                  <w:p w:rsidR="001E23F4" w:rsidRDefault="001E23F4">
                                    <w:pPr>
                                      <w:jc w:val="center"/>
                                      <w:rPr>
                                        <w:rFonts w:eastAsia="Times New Roman"/>
                                      </w:rPr>
                                    </w:pPr>
                                    <w:r>
                                      <w:rPr>
                                        <w:rFonts w:eastAsia="Times New Roman"/>
                                        <w:noProof/>
                                      </w:rPr>
                                      <w:drawing>
                                        <wp:inline distT="0" distB="0" distL="0" distR="0">
                                          <wp:extent cx="5372100" cy="2238375"/>
                                          <wp:effectExtent l="0" t="0" r="0" b="9525"/>
                                          <wp:docPr id="9" name="Afbeelding 9" descr="https://mcusercontent.com/7344c60ad8b6c5be909c46d00/images/88fcc1a1-0898-4abd-a012-b550b540d53f.jpg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4" descr="https://mcusercontent.com/7344c60ad8b6c5be909c46d00/images/88fcc1a1-0898-4abd-a012-b550b540d53f.jpg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8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5372100" cy="223837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:rsidR="001E23F4" w:rsidRDefault="001E23F4">
                              <w:pPr>
                                <w:rPr>
                                  <w:rFonts w:eastAsia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:rsidR="001E23F4" w:rsidRDefault="001E23F4">
                        <w:pPr>
                          <w:rPr>
                            <w:rFonts w:eastAsia="Times New Roman"/>
                            <w:vanish/>
                          </w:rPr>
                        </w:pPr>
                      </w:p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1E23F4">
                          <w:tc>
                            <w:tcPr>
                              <w:tcW w:w="0" w:type="auto"/>
                              <w:tcMar>
                                <w:top w:w="135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hideMark/>
                            </w:tcPr>
                            <w:tbl>
                              <w:tblPr>
                                <w:tblpPr w:vertAnchor="text"/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000"/>
                              </w:tblGrid>
                              <w:tr w:rsidR="001E23F4">
                                <w:tc>
                                  <w:tcPr>
                                    <w:tcW w:w="9000" w:type="dxa"/>
                                    <w:hideMark/>
                                  </w:tcPr>
                                  <w:tbl>
                                    <w:tblPr>
                                      <w:tblpPr w:leftFromText="45" w:rightFromText="45" w:vertAnchor="text"/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9000"/>
                                    </w:tblGrid>
                                    <w:tr w:rsidR="001E23F4"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270" w:type="dxa"/>
                                            <w:bottom w:w="135" w:type="dxa"/>
                                            <w:right w:w="270" w:type="dxa"/>
                                          </w:tcMar>
                                          <w:hideMark/>
                                        </w:tcPr>
                                        <w:p w:rsidR="001E23F4" w:rsidRDefault="001E23F4">
                                          <w:pPr>
                                            <w:pStyle w:val="Kop1"/>
                                            <w:rPr>
                                              <w:rFonts w:eastAsia="Times New Roman"/>
                                            </w:rPr>
                                          </w:pPr>
                                          <w:r>
                                            <w:rPr>
                                              <w:rFonts w:eastAsia="Times New Roman"/>
                                            </w:rPr>
                                            <w:t>12 - 16 augustus</w:t>
                                          </w:r>
                                          <w:r>
                                            <w:rPr>
                                              <w:rFonts w:eastAsia="Times New Roman"/>
                                            </w:rPr>
                                            <w:br/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eastAsia="Times New Roman"/>
                                            </w:rPr>
                                            <w:t>Journey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eastAsia="Times New Roman"/>
                                            </w:rPr>
                                            <w:t xml:space="preserve"> naar Hamburg</w:t>
                                          </w:r>
                                        </w:p>
                                        <w:p w:rsidR="001E23F4" w:rsidRDefault="001E23F4">
                                          <w:pPr>
                                            <w:spacing w:line="360" w:lineRule="auto"/>
                                            <w:rPr>
                                              <w:rFonts w:ascii="Helvetica" w:eastAsia="Times New Roman" w:hAnsi="Helvetica" w:cs="Helvetica"/>
                                              <w:color w:val="202020"/>
                                            </w:rPr>
                                          </w:pPr>
                                          <w:r>
                                            <w:rPr>
                                              <w:rFonts w:ascii="Helvetica" w:eastAsia="Times New Roman" w:hAnsi="Helvetica" w:cs="Helvetica"/>
                                              <w:color w:val="202020"/>
                                            </w:rPr>
                                            <w:br/>
                                            <w:t>Onze Europese reis gaat dit jaar naar de havenstad Hamburg in Noord Duitsland.</w:t>
                                          </w:r>
                                          <w:r>
                                            <w:rPr>
                                              <w:rFonts w:ascii="Helvetica" w:eastAsia="Times New Roman" w:hAnsi="Helvetica" w:cs="Helvetica"/>
                                              <w:color w:val="202020"/>
                                            </w:rPr>
                                            <w:br/>
                                            <w:t>De club stelt als data 12 tot 16 augustus voor.</w:t>
                                          </w:r>
                                          <w:r>
                                            <w:rPr>
                                              <w:rFonts w:ascii="Helvetica" w:eastAsia="Times New Roman" w:hAnsi="Helvetica" w:cs="Helvetica"/>
                                              <w:color w:val="202020"/>
                                            </w:rPr>
                                            <w:br/>
                                          </w:r>
                                          <w:r>
                                            <w:rPr>
                                              <w:rFonts w:ascii="Helvetica" w:eastAsia="Times New Roman" w:hAnsi="Helvetica" w:cs="Helvetica"/>
                                              <w:color w:val="202020"/>
                                            </w:rPr>
                                            <w:br/>
                                            <w:t xml:space="preserve">Kandidaten kunnen zich opgeven aan Willy Blendeman 0476 78 99 91 of </w:t>
                                          </w:r>
                                          <w:hyperlink r:id="rId9" w:history="1">
                                            <w:r>
                                              <w:rPr>
                                                <w:rStyle w:val="Hyperlink"/>
                                                <w:rFonts w:eastAsia="Times New Roman"/>
                                              </w:rPr>
                                              <w:t>willy.blendeman@telenet.be</w:t>
                                            </w:r>
                                          </w:hyperlink>
                                          <w:r>
                                            <w:rPr>
                                              <w:rFonts w:ascii="Helvetica" w:eastAsia="Times New Roman" w:hAnsi="Helvetica" w:cs="Helvetica"/>
                                              <w:color w:val="202020"/>
                                            </w:rPr>
                                            <w:t>.</w:t>
                                          </w:r>
                                          <w:r>
                                            <w:rPr>
                                              <w:rFonts w:ascii="Helvetica" w:eastAsia="Times New Roman" w:hAnsi="Helvetica" w:cs="Helvetica"/>
                                              <w:color w:val="202020"/>
                                            </w:rPr>
                                            <w:br/>
                                          </w:r>
                                          <w:r>
                                            <w:rPr>
                                              <w:rFonts w:ascii="Helvetica" w:eastAsia="Times New Roman" w:hAnsi="Helvetica" w:cs="Helvetica"/>
                                              <w:color w:val="202020"/>
                                            </w:rPr>
                                            <w:br/>
                                            <w:t>Reismodaliteiten worden meegedeeld als het aantal deelnemers gekend is.</w:t>
                                          </w:r>
                                          <w:r>
                                            <w:rPr>
                                              <w:rFonts w:ascii="Helvetica" w:eastAsia="Times New Roman" w:hAnsi="Helvetica" w:cs="Helvetica"/>
                                              <w:color w:val="202020"/>
                                            </w:rPr>
                                            <w:br/>
                                          </w:r>
                                          <w:r>
                                            <w:rPr>
                                              <w:rFonts w:ascii="Helvetica" w:eastAsia="Times New Roman" w:hAnsi="Helvetica" w:cs="Helvetica"/>
                                              <w:color w:val="202020"/>
                                            </w:rPr>
                                            <w:br/>
                                            <w:t xml:space="preserve">  </w:t>
                                          </w:r>
                                        </w:p>
                                      </w:tc>
                                    </w:tr>
                                  </w:tbl>
                                  <w:p w:rsidR="001E23F4" w:rsidRDefault="001E23F4">
                                    <w:pPr>
                                      <w:rPr>
                                        <w:rFonts w:eastAsia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E23F4" w:rsidRDefault="001E23F4">
                              <w:pPr>
                                <w:rPr>
                                  <w:rFonts w:eastAsia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:rsidR="001E23F4" w:rsidRDefault="001E23F4">
                        <w:pPr>
                          <w:rPr>
                            <w:rFonts w:eastAsia="Times New Roman"/>
                            <w:vanish/>
                          </w:rPr>
                        </w:pPr>
                      </w:p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1E23F4">
                          <w:tc>
                            <w:tcPr>
                              <w:tcW w:w="0" w:type="auto"/>
                              <w:tcMar>
                                <w:top w:w="135" w:type="dxa"/>
                                <w:left w:w="135" w:type="dxa"/>
                                <w:bottom w:w="135" w:type="dxa"/>
                                <w:right w:w="135" w:type="dxa"/>
                              </w:tcMar>
                              <w:hideMark/>
                            </w:tcPr>
                            <w:tbl>
                              <w:tblPr>
                                <w:tblpPr w:leftFromText="45" w:rightFromText="45" w:vertAnchor="text"/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730"/>
                              </w:tblGrid>
                              <w:tr w:rsidR="001E23F4"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135" w:type="dxa"/>
                                      <w:bottom w:w="0" w:type="dxa"/>
                                      <w:right w:w="135" w:type="dxa"/>
                                    </w:tcMar>
                                    <w:hideMark/>
                                  </w:tcPr>
                                  <w:p w:rsidR="001E23F4" w:rsidRDefault="001E23F4">
                                    <w:pPr>
                                      <w:jc w:val="center"/>
                                      <w:rPr>
                                        <w:rFonts w:eastAsia="Times New Roman"/>
                                      </w:rPr>
                                    </w:pPr>
                                    <w:r>
                                      <w:rPr>
                                        <w:rFonts w:eastAsia="Times New Roman"/>
                                        <w:noProof/>
                                      </w:rPr>
                                      <w:drawing>
                                        <wp:inline distT="0" distB="0" distL="0" distR="0">
                                          <wp:extent cx="4762500" cy="3171825"/>
                                          <wp:effectExtent l="0" t="0" r="0" b="9525"/>
                                          <wp:docPr id="8" name="Afbeelding 8" descr="https://mcusercontent.com/7344c60ad8b6c5be909c46d00/images/672a97d6-8062-4140-a450-798d36fae141.jpg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5" descr="https://mcusercontent.com/7344c60ad8b6c5be909c46d00/images/672a97d6-8062-4140-a450-798d36fae141.jpg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0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4762500" cy="317182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:rsidR="001E23F4" w:rsidRDefault="001E23F4">
                              <w:pPr>
                                <w:rPr>
                                  <w:rFonts w:eastAsia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:rsidR="001E23F4" w:rsidRDefault="001E23F4">
                        <w:pPr>
                          <w:rPr>
                            <w:rFonts w:eastAsia="Times New Roman"/>
                            <w:vanish/>
                          </w:rPr>
                        </w:pPr>
                      </w:p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1E23F4">
                          <w:tc>
                            <w:tcPr>
                              <w:tcW w:w="0" w:type="auto"/>
                              <w:tcMar>
                                <w:top w:w="135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hideMark/>
                            </w:tcPr>
                            <w:tbl>
                              <w:tblPr>
                                <w:tblpPr w:vertAnchor="text"/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000"/>
                              </w:tblGrid>
                              <w:tr w:rsidR="001E23F4">
                                <w:tc>
                                  <w:tcPr>
                                    <w:tcW w:w="9000" w:type="dxa"/>
                                    <w:hideMark/>
                                  </w:tcPr>
                                  <w:tbl>
                                    <w:tblPr>
                                      <w:tblpPr w:leftFromText="45" w:rightFromText="45" w:vertAnchor="text"/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9000"/>
                                    </w:tblGrid>
                                    <w:tr w:rsidR="001E23F4"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270" w:type="dxa"/>
                                            <w:bottom w:w="135" w:type="dxa"/>
                                            <w:right w:w="270" w:type="dxa"/>
                                          </w:tcMar>
                                          <w:hideMark/>
                                        </w:tcPr>
                                        <w:p w:rsidR="001E23F4" w:rsidRDefault="001E23F4">
                                          <w:pPr>
                                            <w:pStyle w:val="Kop1"/>
                                            <w:rPr>
                                              <w:rFonts w:eastAsia="Times New Roman"/>
                                            </w:rPr>
                                          </w:pPr>
                                          <w:r>
                                            <w:rPr>
                                              <w:rFonts w:eastAsia="Times New Roman"/>
                                            </w:rPr>
                                            <w:t>4 - 11 september</w:t>
                                          </w:r>
                                          <w:r>
                                            <w:rPr>
                                              <w:rFonts w:eastAsia="Times New Roman"/>
                                            </w:rPr>
                                            <w:br/>
                                            <w:t>Bezoek van Saskatoon (Canada)</w:t>
                                          </w:r>
                                        </w:p>
                                        <w:p w:rsidR="001E23F4" w:rsidRDefault="001E23F4">
                                          <w:pPr>
                                            <w:spacing w:line="360" w:lineRule="auto"/>
                                            <w:rPr>
                                              <w:rFonts w:ascii="Helvetica" w:eastAsia="Times New Roman" w:hAnsi="Helvetica" w:cs="Helvetica"/>
                                              <w:color w:val="202020"/>
                                            </w:rPr>
                                          </w:pPr>
                                          <w:r>
                                            <w:rPr>
                                              <w:rFonts w:ascii="Helvetica" w:eastAsia="Times New Roman" w:hAnsi="Helvetica" w:cs="Helvetica"/>
                                              <w:color w:val="202020"/>
                                            </w:rPr>
                                            <w:br/>
                                            <w:t xml:space="preserve">Onze gasten komen uit Saskatoon, de grootste stad in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ascii="Helvetica" w:eastAsia="Times New Roman" w:hAnsi="Helvetica" w:cs="Helvetica"/>
                                              <w:color w:val="202020"/>
                                            </w:rPr>
                                            <w:t>Saskachewan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Helvetica" w:eastAsia="Times New Roman" w:hAnsi="Helvetica" w:cs="Helvetica"/>
                                              <w:color w:val="202020"/>
                                            </w:rPr>
                                            <w:t>, een provincie in midden Canada tussen Alberta en Manitoba,</w:t>
                                          </w:r>
                                          <w:r>
                                            <w:rPr>
                                              <w:rFonts w:ascii="Helvetica" w:eastAsia="Times New Roman" w:hAnsi="Helvetica" w:cs="Helvetica"/>
                                              <w:color w:val="202020"/>
                                            </w:rPr>
                                            <w:br/>
                                            <w:t>Voor deze periode zijn er nog verschillende gastgezinnen nodig.</w:t>
                                          </w:r>
                                          <w:r>
                                            <w:rPr>
                                              <w:rFonts w:ascii="Helvetica" w:eastAsia="Times New Roman" w:hAnsi="Helvetica" w:cs="Helvetica"/>
                                              <w:color w:val="202020"/>
                                            </w:rPr>
                                            <w:br/>
                                          </w:r>
                                          <w:r>
                                            <w:rPr>
                                              <w:rFonts w:ascii="Helvetica" w:eastAsia="Times New Roman" w:hAnsi="Helvetica" w:cs="Helvetica"/>
                                              <w:color w:val="202020"/>
                                            </w:rPr>
                                            <w:br/>
                                            <w:t xml:space="preserve">Contacteer hiervoor Edith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ascii="Helvetica" w:eastAsia="Times New Roman" w:hAnsi="Helvetica" w:cs="Helvetica"/>
                                              <w:color w:val="202020"/>
                                            </w:rPr>
                                            <w:t>Vrijens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Helvetica" w:eastAsia="Times New Roman" w:hAnsi="Helvetica" w:cs="Helvetica"/>
                                              <w:color w:val="202020"/>
                                            </w:rPr>
                                            <w:t xml:space="preserve"> 0475 786 07 77.</w:t>
                                          </w:r>
                                          <w:r>
                                            <w:rPr>
                                              <w:rFonts w:ascii="Helvetica" w:eastAsia="Times New Roman" w:hAnsi="Helvetica" w:cs="Helvetica"/>
                                              <w:color w:val="202020"/>
                                            </w:rPr>
                                            <w:br/>
                                          </w:r>
                                          <w:r>
                                            <w:rPr>
                                              <w:rFonts w:ascii="Helvetica" w:eastAsia="Times New Roman" w:hAnsi="Helvetica" w:cs="Helvetica"/>
                                              <w:color w:val="202020"/>
                                            </w:rPr>
                                            <w:br/>
                                          </w:r>
                                          <w:r>
                                            <w:rPr>
                                              <w:rFonts w:ascii="Helvetica" w:eastAsia="Times New Roman" w:hAnsi="Helvetica" w:cs="Helvetica"/>
                                              <w:color w:val="202020"/>
                                            </w:rPr>
                                            <w:br/>
                                            <w:t xml:space="preserve">  </w:t>
                                          </w:r>
                                        </w:p>
                                      </w:tc>
                                    </w:tr>
                                  </w:tbl>
                                  <w:p w:rsidR="001E23F4" w:rsidRDefault="001E23F4">
                                    <w:pPr>
                                      <w:rPr>
                                        <w:rFonts w:eastAsia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E23F4" w:rsidRDefault="001E23F4">
                              <w:pPr>
                                <w:rPr>
                                  <w:rFonts w:eastAsia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:rsidR="001E23F4" w:rsidRDefault="001E23F4">
                        <w:pPr>
                          <w:rPr>
                            <w:rFonts w:eastAsia="Times New Roman"/>
                            <w:vanish/>
                          </w:rPr>
                        </w:pPr>
                      </w:p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1E23F4">
                          <w:tc>
                            <w:tcPr>
                              <w:tcW w:w="0" w:type="auto"/>
                              <w:tcMar>
                                <w:top w:w="135" w:type="dxa"/>
                                <w:left w:w="135" w:type="dxa"/>
                                <w:bottom w:w="135" w:type="dxa"/>
                                <w:right w:w="135" w:type="dxa"/>
                              </w:tcMar>
                              <w:hideMark/>
                            </w:tcPr>
                            <w:tbl>
                              <w:tblPr>
                                <w:tblpPr w:leftFromText="45" w:rightFromText="45" w:vertAnchor="text"/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730"/>
                              </w:tblGrid>
                              <w:tr w:rsidR="001E23F4"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135" w:type="dxa"/>
                                      <w:bottom w:w="0" w:type="dxa"/>
                                      <w:right w:w="135" w:type="dxa"/>
                                    </w:tcMar>
                                    <w:hideMark/>
                                  </w:tcPr>
                                  <w:p w:rsidR="001E23F4" w:rsidRDefault="001E23F4">
                                    <w:pPr>
                                      <w:jc w:val="center"/>
                                      <w:rPr>
                                        <w:rFonts w:eastAsia="Times New Roman"/>
                                      </w:rPr>
                                    </w:pPr>
                                    <w:r>
                                      <w:rPr>
                                        <w:rFonts w:eastAsia="Times New Roman"/>
                                        <w:noProof/>
                                      </w:rPr>
                                      <w:drawing>
                                        <wp:inline distT="0" distB="0" distL="0" distR="0">
                                          <wp:extent cx="5372100" cy="3857625"/>
                                          <wp:effectExtent l="0" t="0" r="0" b="9525"/>
                                          <wp:docPr id="7" name="Afbeelding 7" descr="https://mcusercontent.com/7344c60ad8b6c5be909c46d00/images/0828045d-7694-4a92-a363-e63478dddbd0.jpg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6" descr="https://mcusercontent.com/7344c60ad8b6c5be909c46d00/images/0828045d-7694-4a92-a363-e63478dddbd0.jpg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1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5372100" cy="385762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:rsidR="001E23F4" w:rsidRDefault="001E23F4">
                              <w:pPr>
                                <w:rPr>
                                  <w:rFonts w:eastAsia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:rsidR="001E23F4" w:rsidRDefault="001E23F4">
                        <w:pPr>
                          <w:rPr>
                            <w:rFonts w:eastAsia="Times New Roman"/>
                            <w:vanish/>
                          </w:rPr>
                        </w:pPr>
                      </w:p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1E23F4">
                          <w:tc>
                            <w:tcPr>
                              <w:tcW w:w="0" w:type="auto"/>
                              <w:tcMar>
                                <w:top w:w="135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hideMark/>
                            </w:tcPr>
                            <w:tbl>
                              <w:tblPr>
                                <w:tblpPr w:vertAnchor="text"/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000"/>
                              </w:tblGrid>
                              <w:tr w:rsidR="001E23F4">
                                <w:tc>
                                  <w:tcPr>
                                    <w:tcW w:w="9000" w:type="dxa"/>
                                    <w:hideMark/>
                                  </w:tcPr>
                                  <w:tbl>
                                    <w:tblPr>
                                      <w:tblpPr w:leftFromText="45" w:rightFromText="45" w:vertAnchor="text"/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9000"/>
                                    </w:tblGrid>
                                    <w:tr w:rsidR="001E23F4"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270" w:type="dxa"/>
                                            <w:bottom w:w="135" w:type="dxa"/>
                                            <w:right w:w="270" w:type="dxa"/>
                                          </w:tcMar>
                                          <w:hideMark/>
                                        </w:tcPr>
                                        <w:p w:rsidR="001E23F4" w:rsidRDefault="001E23F4">
                                          <w:pPr>
                                            <w:pStyle w:val="Kop1"/>
                                            <w:rPr>
                                              <w:rFonts w:eastAsia="Times New Roman"/>
                                            </w:rPr>
                                          </w:pPr>
                                          <w:r>
                                            <w:rPr>
                                              <w:rFonts w:eastAsia="Times New Roman"/>
                                            </w:rPr>
                                            <w:t xml:space="preserve">20 oktober - 13/14 november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eastAsia="Times New Roman"/>
                                            </w:rPr>
                                            <w:t>Journey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eastAsia="Times New Roman"/>
                                            </w:rPr>
                                            <w:t xml:space="preserve"> naar</w:t>
                                          </w:r>
                                          <w:r>
                                            <w:rPr>
                                              <w:rFonts w:eastAsia="Times New Roman"/>
                                            </w:rPr>
                                            <w:br/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eastAsia="Times New Roman"/>
                                            </w:rPr>
                                            <w:t>Gifu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eastAsia="Times New Roman"/>
                                            </w:rPr>
                                            <w:t>, Japan en Kaohsiung, Taiwan</w:t>
                                          </w:r>
                                        </w:p>
                                        <w:p w:rsidR="001E23F4" w:rsidRDefault="001E23F4">
                                          <w:pPr>
                                            <w:spacing w:line="360" w:lineRule="auto"/>
                                            <w:rPr>
                                              <w:rFonts w:ascii="Helvetica" w:eastAsia="Times New Roman" w:hAnsi="Helvetica" w:cs="Helvetica"/>
                                              <w:color w:val="202020"/>
                                            </w:rPr>
                                          </w:pPr>
                                          <w:r>
                                            <w:rPr>
                                              <w:rFonts w:ascii="Helvetica" w:eastAsia="Times New Roman" w:hAnsi="Helvetica" w:cs="Helvetica"/>
                                              <w:color w:val="202020"/>
                                            </w:rPr>
                                            <w:br/>
                                            <w:t>De voorbereidingen vorderen.</w:t>
                                          </w:r>
                                          <w:r>
                                            <w:rPr>
                                              <w:rFonts w:ascii="Helvetica" w:eastAsia="Times New Roman" w:hAnsi="Helvetica" w:cs="Helvetica"/>
                                              <w:color w:val="202020"/>
                                            </w:rPr>
                                            <w:br/>
                                            <w:t>Vluchten van Amsterdam naar Tokyo en terug van Taipei naar Amsterdam zijn geboekt.</w:t>
                                          </w:r>
                                          <w:r>
                                            <w:rPr>
                                              <w:rFonts w:ascii="Helvetica" w:eastAsia="Times New Roman" w:hAnsi="Helvetica" w:cs="Helvetica"/>
                                              <w:color w:val="202020"/>
                                            </w:rPr>
                                            <w:br/>
                                            <w:t>Hotel voor verblijf in Tokyo voor 3 nachten is gereserveerd.</w:t>
                                          </w:r>
                                          <w:r>
                                            <w:rPr>
                                              <w:rFonts w:ascii="Helvetica" w:eastAsia="Times New Roman" w:hAnsi="Helvetica" w:cs="Helvetica"/>
                                              <w:color w:val="202020"/>
                                            </w:rPr>
                                            <w:br/>
                                            <w:t xml:space="preserve">Autobus van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ascii="Helvetica" w:eastAsia="Times New Roman" w:hAnsi="Helvetica" w:cs="Helvetica"/>
                                              <w:color w:val="202020"/>
                                            </w:rPr>
                                            <w:t>Gifu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Helvetica" w:eastAsia="Times New Roman" w:hAnsi="Helvetica" w:cs="Helvetica"/>
                                              <w:color w:val="202020"/>
                                            </w:rPr>
                                            <w:t xml:space="preserve"> naar Kyoto met verblijf daar gedurende 3 nachten en rondleiding met gids wordt geregeld door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ascii="Helvetica" w:eastAsia="Times New Roman" w:hAnsi="Helvetica" w:cs="Helvetica"/>
                                              <w:color w:val="202020"/>
                                            </w:rPr>
                                            <w:t>Keiko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Helvetica" w:eastAsia="Times New Roman" w:hAnsi="Helvetica" w:cs="Helvetica"/>
                                              <w:color w:val="202020"/>
                                            </w:rPr>
                                            <w:t xml:space="preserve"> (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ascii="Helvetica" w:eastAsia="Times New Roman" w:hAnsi="Helvetica" w:cs="Helvetica"/>
                                              <w:color w:val="202020"/>
                                            </w:rPr>
                                            <w:t>Gifu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Helvetica" w:eastAsia="Times New Roman" w:hAnsi="Helvetica" w:cs="Helvetica"/>
                                              <w:color w:val="202020"/>
                                            </w:rPr>
                                            <w:t>).</w:t>
                                          </w:r>
                                          <w:r>
                                            <w:rPr>
                                              <w:rFonts w:ascii="Helvetica" w:eastAsia="Times New Roman" w:hAnsi="Helvetica" w:cs="Helvetica"/>
                                              <w:color w:val="202020"/>
                                            </w:rPr>
                                            <w:br/>
                                            <w:t xml:space="preserve">Vlucht van Osaka (Kansai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ascii="Helvetica" w:eastAsia="Times New Roman" w:hAnsi="Helvetica" w:cs="Helvetica"/>
                                              <w:color w:val="202020"/>
                                            </w:rPr>
                                            <w:t>Internatioal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Helvetica" w:eastAsia="Times New Roman" w:hAnsi="Helvetica" w:cs="Helvetica"/>
                                              <w:color w:val="202020"/>
                                            </w:rPr>
                                            <w:t xml:space="preserve"> Airport) naar Kaohsiung is geboekt.</w:t>
                                          </w:r>
                                          <w:r>
                                            <w:rPr>
                                              <w:rFonts w:ascii="Helvetica" w:eastAsia="Times New Roman" w:hAnsi="Helvetica" w:cs="Helvetica"/>
                                              <w:color w:val="202020"/>
                                            </w:rPr>
                                            <w:br/>
                                          </w:r>
                                          <w:r>
                                            <w:rPr>
                                              <w:rFonts w:ascii="Helvetica" w:eastAsia="Times New Roman" w:hAnsi="Helvetica" w:cs="Helvetica"/>
                                              <w:color w:val="202020"/>
                                            </w:rPr>
                                            <w:br/>
                                            <w:t>Volgende vergadering hierover met een stand van zaken voor de deelnemers is op vrijdag 27 maart om 18u in de Ploeg, voorafgaand aan onze Last Friday bijeenkomst.</w:t>
                                          </w:r>
                                          <w:r>
                                            <w:rPr>
                                              <w:rFonts w:ascii="Helvetica" w:eastAsia="Times New Roman" w:hAnsi="Helvetica" w:cs="Helvetica"/>
                                              <w:color w:val="202020"/>
                                            </w:rPr>
                                            <w:br/>
                                          </w:r>
                                          <w:r>
                                            <w:rPr>
                                              <w:rFonts w:ascii="Helvetica" w:eastAsia="Times New Roman" w:hAnsi="Helvetica" w:cs="Helvetica"/>
                                              <w:color w:val="202020"/>
                                            </w:rPr>
                                            <w:br/>
                                          </w:r>
                                          <w:r>
                                            <w:rPr>
                                              <w:rFonts w:ascii="Helvetica" w:eastAsia="Times New Roman" w:hAnsi="Helvetica" w:cs="Helvetica"/>
                                              <w:color w:val="202020"/>
                                            </w:rPr>
                                            <w:br/>
                                          </w:r>
                                          <w:r>
                                            <w:rPr>
                                              <w:rFonts w:ascii="Helvetica" w:eastAsia="Times New Roman" w:hAnsi="Helvetica" w:cs="Helvetica"/>
                                              <w:color w:val="202020"/>
                                            </w:rPr>
                                            <w:br/>
                                            <w:t xml:space="preserve">  </w:t>
                                          </w:r>
                                        </w:p>
                                      </w:tc>
                                    </w:tr>
                                  </w:tbl>
                                  <w:p w:rsidR="001E23F4" w:rsidRDefault="001E23F4">
                                    <w:pPr>
                                      <w:rPr>
                                        <w:rFonts w:eastAsia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E23F4" w:rsidRDefault="001E23F4">
                              <w:pPr>
                                <w:rPr>
                                  <w:rFonts w:eastAsia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:rsidR="001E23F4" w:rsidRDefault="001E23F4">
                        <w:pPr>
                          <w:rPr>
                            <w:rFonts w:eastAsia="Times New Roman"/>
                            <w:vanish/>
                          </w:rPr>
                        </w:pPr>
                      </w:p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1E23F4">
                          <w:tc>
                            <w:tcPr>
                              <w:tcW w:w="0" w:type="auto"/>
                              <w:tcMar>
                                <w:top w:w="135" w:type="dxa"/>
                                <w:left w:w="135" w:type="dxa"/>
                                <w:bottom w:w="135" w:type="dxa"/>
                                <w:right w:w="135" w:type="dxa"/>
                              </w:tcMar>
                              <w:hideMark/>
                            </w:tcPr>
                            <w:tbl>
                              <w:tblPr>
                                <w:tblpPr w:leftFromText="45" w:rightFromText="45" w:vertAnchor="text"/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730"/>
                              </w:tblGrid>
                              <w:tr w:rsidR="001E23F4"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135" w:type="dxa"/>
                                      <w:bottom w:w="0" w:type="dxa"/>
                                      <w:right w:w="135" w:type="dxa"/>
                                    </w:tcMar>
                                    <w:hideMark/>
                                  </w:tcPr>
                                  <w:p w:rsidR="001E23F4" w:rsidRDefault="001E23F4">
                                    <w:pPr>
                                      <w:jc w:val="center"/>
                                      <w:rPr>
                                        <w:rFonts w:eastAsia="Times New Roman"/>
                                      </w:rPr>
                                    </w:pPr>
                                    <w:r>
                                      <w:rPr>
                                        <w:rFonts w:eastAsia="Times New Roman"/>
                                        <w:noProof/>
                                      </w:rPr>
                                      <w:drawing>
                                        <wp:inline distT="0" distB="0" distL="0" distR="0">
                                          <wp:extent cx="2505075" cy="3467100"/>
                                          <wp:effectExtent l="0" t="0" r="9525" b="0"/>
                                          <wp:docPr id="6" name="Afbeelding 6" descr="https://mcusercontent.com/7344c60ad8b6c5be909c46d00/images/5d166784-323a-4c5e-b5b6-756a4bee576f.jpg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7" descr="https://mcusercontent.com/7344c60ad8b6c5be909c46d00/images/5d166784-323a-4c5e-b5b6-756a4bee576f.jpg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2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2505075" cy="34671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:rsidR="001E23F4" w:rsidRDefault="001E23F4">
                              <w:pPr>
                                <w:rPr>
                                  <w:rFonts w:eastAsia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:rsidR="001E23F4" w:rsidRDefault="001E23F4">
                        <w:pPr>
                          <w:rPr>
                            <w:rFonts w:eastAsia="Times New Roman"/>
                            <w:vanish/>
                          </w:rPr>
                        </w:pPr>
                      </w:p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1E23F4">
                          <w:tc>
                            <w:tcPr>
                              <w:tcW w:w="0" w:type="auto"/>
                              <w:tcMar>
                                <w:top w:w="135" w:type="dxa"/>
                                <w:left w:w="135" w:type="dxa"/>
                                <w:bottom w:w="135" w:type="dxa"/>
                                <w:right w:w="135" w:type="dxa"/>
                              </w:tcMar>
                              <w:hideMark/>
                            </w:tcPr>
                            <w:tbl>
                              <w:tblPr>
                                <w:tblpPr w:leftFromText="45" w:rightFromText="45" w:vertAnchor="text"/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730"/>
                              </w:tblGrid>
                              <w:tr w:rsidR="001E23F4"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135" w:type="dxa"/>
                                      <w:bottom w:w="0" w:type="dxa"/>
                                      <w:right w:w="135" w:type="dxa"/>
                                    </w:tcMar>
                                    <w:hideMark/>
                                  </w:tcPr>
                                  <w:p w:rsidR="001E23F4" w:rsidRDefault="001E23F4">
                                    <w:pPr>
                                      <w:jc w:val="center"/>
                                      <w:rPr>
                                        <w:rFonts w:eastAsia="Times New Roman"/>
                                      </w:rPr>
                                    </w:pPr>
                                    <w:r>
                                      <w:rPr>
                                        <w:rFonts w:eastAsia="Times New Roman"/>
                                        <w:noProof/>
                                      </w:rPr>
                                      <w:drawing>
                                        <wp:inline distT="0" distB="0" distL="0" distR="0">
                                          <wp:extent cx="2505075" cy="2981325"/>
                                          <wp:effectExtent l="0" t="0" r="9525" b="9525"/>
                                          <wp:docPr id="5" name="Afbeelding 5" descr="https://mcusercontent.com/7344c60ad8b6c5be909c46d00/images/139035be-0ace-4941-8506-de1c50e4ec0c.jpg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8" descr="https://mcusercontent.com/7344c60ad8b6c5be909c46d00/images/139035be-0ace-4941-8506-de1c50e4ec0c.jpg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3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2505075" cy="298132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:rsidR="001E23F4" w:rsidRDefault="001E23F4">
                              <w:pPr>
                                <w:rPr>
                                  <w:rFonts w:eastAsia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:rsidR="001E23F4" w:rsidRDefault="001E23F4">
                        <w:pPr>
                          <w:rPr>
                            <w:rFonts w:eastAsia="Times New Roman"/>
                            <w:vanish/>
                          </w:rPr>
                        </w:pPr>
                      </w:p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1E23F4">
                          <w:tc>
                            <w:tcPr>
                              <w:tcW w:w="0" w:type="auto"/>
                              <w:tcMar>
                                <w:top w:w="135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hideMark/>
                            </w:tcPr>
                            <w:tbl>
                              <w:tblPr>
                                <w:tblpPr w:vertAnchor="text"/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000"/>
                              </w:tblGrid>
                              <w:tr w:rsidR="001E23F4">
                                <w:tc>
                                  <w:tcPr>
                                    <w:tcW w:w="9000" w:type="dxa"/>
                                    <w:hideMark/>
                                  </w:tcPr>
                                  <w:tbl>
                                    <w:tblPr>
                                      <w:tblpPr w:leftFromText="45" w:rightFromText="45" w:vertAnchor="text"/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9000"/>
                                    </w:tblGrid>
                                    <w:tr w:rsidR="001E23F4"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270" w:type="dxa"/>
                                            <w:bottom w:w="135" w:type="dxa"/>
                                            <w:right w:w="270" w:type="dxa"/>
                                          </w:tcMar>
                                          <w:hideMark/>
                                        </w:tcPr>
                                        <w:p w:rsidR="001E23F4" w:rsidRDefault="001E23F4">
                                          <w:pPr>
                                            <w:pStyle w:val="Kop1"/>
                                            <w:rPr>
                                              <w:rFonts w:eastAsia="Times New Roman"/>
                                            </w:rPr>
                                          </w:pPr>
                                          <w:r>
                                            <w:rPr>
                                              <w:rFonts w:eastAsia="Times New Roman"/>
                                            </w:rPr>
                                            <w:t>Uitbreiding bestuur</w:t>
                                          </w:r>
                                        </w:p>
                                        <w:p w:rsidR="001E23F4" w:rsidRDefault="001E23F4">
                                          <w:pPr>
                                            <w:spacing w:line="360" w:lineRule="auto"/>
                                            <w:rPr>
                                              <w:rFonts w:ascii="Helvetica" w:eastAsia="Times New Roman" w:hAnsi="Helvetica" w:cs="Helvetica"/>
                                              <w:color w:val="202020"/>
                                            </w:rPr>
                                          </w:pPr>
                                          <w:r>
                                            <w:rPr>
                                              <w:rFonts w:ascii="Helvetica" w:eastAsia="Times New Roman" w:hAnsi="Helvetica" w:cs="Helvetica"/>
                                              <w:color w:val="202020"/>
                                            </w:rPr>
                                            <w:br/>
                                            <w:t>Tijdens de laatste bestuursvergadering op 3 maart waren Willy Piette en Carlo Bosmans aanwezig ter kennismaking. We hopen dat het ze bevalt en dat ze zich definitief bij het bestuur zullen aansluiten.</w:t>
                                          </w:r>
                                          <w:r>
                                            <w:rPr>
                                              <w:rFonts w:ascii="Helvetica" w:eastAsia="Times New Roman" w:hAnsi="Helvetica" w:cs="Helvetica"/>
                                              <w:color w:val="202020"/>
                                            </w:rPr>
                                            <w:br/>
                                          </w:r>
                                          <w:r>
                                            <w:rPr>
                                              <w:rFonts w:ascii="Helvetica" w:eastAsia="Times New Roman" w:hAnsi="Helvetica" w:cs="Helvetica"/>
                                              <w:color w:val="202020"/>
                                            </w:rPr>
                                            <w:br/>
                                            <w:t xml:space="preserve">  </w:t>
                                          </w:r>
                                        </w:p>
                                      </w:tc>
                                    </w:tr>
                                  </w:tbl>
                                  <w:p w:rsidR="001E23F4" w:rsidRDefault="001E23F4">
                                    <w:pPr>
                                      <w:rPr>
                                        <w:rFonts w:eastAsia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E23F4" w:rsidRDefault="001E23F4">
                              <w:pPr>
                                <w:rPr>
                                  <w:rFonts w:eastAsia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:rsidR="001E23F4" w:rsidRDefault="001E23F4">
                        <w:pPr>
                          <w:rPr>
                            <w:rFonts w:eastAsia="Times New Roman"/>
                            <w:vanish/>
                          </w:rPr>
                        </w:pPr>
                      </w:p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1E23F4">
                          <w:tc>
                            <w:tcPr>
                              <w:tcW w:w="0" w:type="auto"/>
                              <w:tcMar>
                                <w:top w:w="135" w:type="dxa"/>
                                <w:left w:w="135" w:type="dxa"/>
                                <w:bottom w:w="135" w:type="dxa"/>
                                <w:right w:w="135" w:type="dxa"/>
                              </w:tcMar>
                              <w:hideMark/>
                            </w:tcPr>
                            <w:tbl>
                              <w:tblPr>
                                <w:tblpPr w:leftFromText="45" w:rightFromText="45" w:vertAnchor="text"/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730"/>
                              </w:tblGrid>
                              <w:tr w:rsidR="001E23F4"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135" w:type="dxa"/>
                                      <w:bottom w:w="0" w:type="dxa"/>
                                      <w:right w:w="135" w:type="dxa"/>
                                    </w:tcMar>
                                    <w:hideMark/>
                                  </w:tcPr>
                                  <w:p w:rsidR="001E23F4" w:rsidRDefault="001E23F4">
                                    <w:pPr>
                                      <w:jc w:val="center"/>
                                      <w:rPr>
                                        <w:rFonts w:eastAsia="Times New Roman"/>
                                      </w:rPr>
                                    </w:pPr>
                                    <w:r>
                                      <w:rPr>
                                        <w:rFonts w:eastAsia="Times New Roman"/>
                                        <w:noProof/>
                                      </w:rPr>
                                      <w:drawing>
                                        <wp:inline distT="0" distB="0" distL="0" distR="0">
                                          <wp:extent cx="4762500" cy="2971800"/>
                                          <wp:effectExtent l="0" t="0" r="0" b="0"/>
                                          <wp:docPr id="4" name="Afbeelding 4" descr="https://mcusercontent.com/7344c60ad8b6c5be909c46d00/images/fb3eb66b-f557-4459-a3af-69773057fe4b.jpg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9" descr="https://mcusercontent.com/7344c60ad8b6c5be909c46d00/images/fb3eb66b-f557-4459-a3af-69773057fe4b.jpg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4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4762500" cy="29718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:rsidR="001E23F4" w:rsidRDefault="001E23F4">
                              <w:pPr>
                                <w:rPr>
                                  <w:rFonts w:eastAsia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:rsidR="001E23F4" w:rsidRDefault="001E23F4">
                        <w:pPr>
                          <w:rPr>
                            <w:rFonts w:eastAsia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1E23F4">
                    <w:trPr>
                      <w:jc w:val="center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single" w:sz="12" w:space="0" w:color="EAEAEA"/>
                          <w:right w:val="nil"/>
                        </w:tcBorders>
                        <w:shd w:val="clear" w:color="auto" w:fill="FFFFFF"/>
                        <w:tcMar>
                          <w:top w:w="0" w:type="dxa"/>
                          <w:left w:w="0" w:type="dxa"/>
                          <w:bottom w:w="135" w:type="dxa"/>
                          <w:right w:w="0" w:type="dxa"/>
                        </w:tcMar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1E23F4">
                          <w:tc>
                            <w:tcPr>
                              <w:tcW w:w="0" w:type="auto"/>
                              <w:tcMar>
                                <w:top w:w="135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hideMark/>
                            </w:tcPr>
                            <w:tbl>
                              <w:tblPr>
                                <w:tblpPr w:vertAnchor="text"/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000"/>
                              </w:tblGrid>
                              <w:tr w:rsidR="001E23F4">
                                <w:tc>
                                  <w:tcPr>
                                    <w:tcW w:w="9000" w:type="dxa"/>
                                    <w:hideMark/>
                                  </w:tcPr>
                                  <w:tbl>
                                    <w:tblPr>
                                      <w:tblpPr w:leftFromText="45" w:rightFromText="45" w:vertAnchor="text"/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9000"/>
                                    </w:tblGrid>
                                    <w:tr w:rsidR="001E23F4"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270" w:type="dxa"/>
                                            <w:bottom w:w="135" w:type="dxa"/>
                                            <w:right w:w="270" w:type="dxa"/>
                                          </w:tcMar>
                                          <w:hideMark/>
                                        </w:tcPr>
                                        <w:p w:rsidR="001E23F4" w:rsidRDefault="001E23F4">
                                          <w:pPr>
                                            <w:pStyle w:val="Kop1"/>
                                            <w:rPr>
                                              <w:rFonts w:eastAsia="Times New Roman"/>
                                            </w:rPr>
                                          </w:pPr>
                                          <w:r>
                                            <w:rPr>
                                              <w:rFonts w:eastAsia="Times New Roman"/>
                                            </w:rPr>
                                            <w:lastRenderedPageBreak/>
                                            <w:t>Programma 2021</w:t>
                                          </w:r>
                                        </w:p>
                                        <w:p w:rsidR="001E23F4" w:rsidRDefault="001E23F4">
                                          <w:pPr>
                                            <w:spacing w:line="360" w:lineRule="auto"/>
                                            <w:rPr>
                                              <w:rFonts w:ascii="Helvetica" w:eastAsia="Times New Roman" w:hAnsi="Helvetica" w:cs="Helvetica"/>
                                              <w:color w:val="202020"/>
                                            </w:rPr>
                                          </w:pPr>
                                          <w:r>
                                            <w:rPr>
                                              <w:rFonts w:ascii="Helvetica" w:eastAsia="Times New Roman" w:hAnsi="Helvetica" w:cs="Helvetica"/>
                                              <w:color w:val="202020"/>
                                            </w:rPr>
                                            <w:br/>
                                            <w:t>We kregen deze week bericht van Atlanta dat de bestemmingen voor 2021 gekend waren.</w:t>
                                          </w:r>
                                          <w:r>
                                            <w:rPr>
                                              <w:rFonts w:ascii="Helvetica" w:eastAsia="Times New Roman" w:hAnsi="Helvetica" w:cs="Helvetica"/>
                                              <w:color w:val="202020"/>
                                            </w:rPr>
                                            <w:br/>
                                          </w:r>
                                          <w:r>
                                            <w:rPr>
                                              <w:rFonts w:ascii="Helvetica" w:eastAsia="Times New Roman" w:hAnsi="Helvetica" w:cs="Helvetica"/>
                                              <w:color w:val="202020"/>
                                            </w:rPr>
                                            <w:br/>
                                            <w:t>In Limburg krijgen we op bezoek:</w:t>
                                          </w:r>
                                          <w:r>
                                            <w:rPr>
                                              <w:rFonts w:ascii="Helvetica" w:eastAsia="Times New Roman" w:hAnsi="Helvetica" w:cs="Helvetica"/>
                                              <w:color w:val="202020"/>
                                            </w:rPr>
                                            <w:br/>
                                          </w:r>
                                          <w:r>
                                            <w:rPr>
                                              <w:rFonts w:ascii="Helvetica" w:eastAsia="Times New Roman" w:hAnsi="Helvetica" w:cs="Helvetica"/>
                                              <w:color w:val="202020"/>
                                            </w:rPr>
                                            <w:br/>
                                          </w:r>
                                          <w:r>
                                            <w:rPr>
                                              <w:rFonts w:ascii="Arial" w:eastAsia="Times New Roman" w:hAnsi="Arial" w:cs="Arial"/>
                                              <w:color w:val="000000"/>
                                              <w:u w:val="single"/>
                                            </w:rPr>
                                            <w:t>Augustus</w:t>
                                          </w:r>
                                          <w:r>
                                            <w:rPr>
                                              <w:rFonts w:ascii="Arial" w:eastAsia="Times New Roman" w:hAnsi="Arial" w:cs="Arial"/>
                                              <w:color w:val="000000"/>
                                            </w:rPr>
                                            <w:t>: Tucson-Southern Arizona, USA</w:t>
                                          </w:r>
                                          <w:r>
                                            <w:rPr>
                                              <w:rFonts w:ascii="Arial" w:eastAsia="Times New Roman" w:hAnsi="Arial" w:cs="Arial"/>
                                              <w:color w:val="000000"/>
                                            </w:rPr>
                                            <w:br/>
                                          </w:r>
                                          <w:r>
                                            <w:rPr>
                                              <w:rFonts w:ascii="Arial" w:eastAsia="Times New Roman" w:hAnsi="Arial" w:cs="Arial"/>
                                              <w:color w:val="000000"/>
                                              <w:u w:val="single"/>
                                            </w:rPr>
                                            <w:t>September</w:t>
                                          </w:r>
                                          <w:r>
                                            <w:rPr>
                                              <w:rFonts w:ascii="Arial" w:eastAsia="Times New Roman" w:hAnsi="Arial" w:cs="Arial"/>
                                              <w:color w:val="000000"/>
                                            </w:rPr>
                                            <w:t xml:space="preserve">: Bavaria Nürnberg-Erlangen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ascii="Arial" w:eastAsia="Times New Roman" w:hAnsi="Arial" w:cs="Arial"/>
                                              <w:color w:val="000000"/>
                                            </w:rPr>
                                            <w:t>e.V.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Arial" w:eastAsia="Times New Roman" w:hAnsi="Arial" w:cs="Arial"/>
                                              <w:color w:val="000000"/>
                                            </w:rPr>
                                            <w:t>, Germany (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ascii="Arial" w:eastAsia="Times New Roman" w:hAnsi="Arial" w:cs="Arial"/>
                                              <w:color w:val="000000"/>
                                            </w:rPr>
                                            <w:t>Inter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Arial" w:eastAsia="Times New Roman" w:hAnsi="Arial" w:cs="Arial"/>
                                              <w:color w:val="000000"/>
                                            </w:rPr>
                                            <w:t>-European)</w:t>
                                          </w:r>
                                          <w:r>
                                            <w:rPr>
                                              <w:rFonts w:ascii="Arial" w:eastAsia="Times New Roman" w:hAnsi="Arial" w:cs="Arial"/>
                                              <w:color w:val="000000"/>
                                            </w:rPr>
                                            <w:br/>
                                          </w:r>
                                          <w:r>
                                            <w:rPr>
                                              <w:rFonts w:ascii="Arial" w:eastAsia="Times New Roman" w:hAnsi="Arial" w:cs="Arial"/>
                                              <w:color w:val="000000"/>
                                            </w:rPr>
                                            <w:br/>
                                            <w:t>We kunnen gaan naar:</w:t>
                                          </w:r>
                                          <w:r>
                                            <w:rPr>
                                              <w:rFonts w:ascii="Arial" w:eastAsia="Times New Roman" w:hAnsi="Arial" w:cs="Arial"/>
                                              <w:color w:val="000000"/>
                                            </w:rPr>
                                            <w:br/>
                                          </w:r>
                                          <w:r>
                                            <w:rPr>
                                              <w:rFonts w:ascii="Arial" w:eastAsia="Times New Roman" w:hAnsi="Arial" w:cs="Arial"/>
                                              <w:color w:val="000000"/>
                                            </w:rPr>
                                            <w:br/>
                                          </w:r>
                                          <w:r>
                                            <w:rPr>
                                              <w:rFonts w:ascii="Arial" w:eastAsia="Times New Roman" w:hAnsi="Arial" w:cs="Arial"/>
                                              <w:color w:val="000000"/>
                                              <w:u w:val="single"/>
                                            </w:rPr>
                                            <w:t>Februari</w:t>
                                          </w:r>
                                          <w:r>
                                            <w:rPr>
                                              <w:rFonts w:ascii="Arial" w:eastAsia="Times New Roman" w:hAnsi="Arial" w:cs="Arial"/>
                                              <w:color w:val="000000"/>
                                            </w:rPr>
                                            <w:t xml:space="preserve">: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ascii="Arial" w:eastAsia="Times New Roman" w:hAnsi="Arial" w:cs="Arial"/>
                                              <w:color w:val="000000"/>
                                            </w:rPr>
                                            <w:t>Mispah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Arial" w:eastAsia="Times New Roman" w:hAnsi="Arial" w:cs="Arial"/>
                                              <w:color w:val="000000"/>
                                            </w:rPr>
                                            <w:t xml:space="preserve">, South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ascii="Arial" w:eastAsia="Times New Roman" w:hAnsi="Arial" w:cs="Arial"/>
                                              <w:color w:val="000000"/>
                                            </w:rPr>
                                            <w:t>Africa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Arial" w:eastAsia="Times New Roman" w:hAnsi="Arial" w:cs="Arial"/>
                                              <w:color w:val="000000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ascii="Arial" w:eastAsia="Times New Roman" w:hAnsi="Arial" w:cs="Arial"/>
                                              <w:color w:val="000000"/>
                                            </w:rPr>
                                            <w:t>and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Arial" w:eastAsia="Times New Roman" w:hAnsi="Arial" w:cs="Arial"/>
                                              <w:color w:val="000000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ascii="Arial" w:eastAsia="Times New Roman" w:hAnsi="Arial" w:cs="Arial"/>
                                              <w:color w:val="000000"/>
                                            </w:rPr>
                                            <w:t>Iringa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Arial" w:eastAsia="Times New Roman" w:hAnsi="Arial" w:cs="Arial"/>
                                              <w:color w:val="000000"/>
                                            </w:rPr>
                                            <w:t xml:space="preserve">, Tanzania </w:t>
                                          </w:r>
                                          <w:r>
                                            <w:rPr>
                                              <w:rFonts w:ascii="Helvetica" w:eastAsia="Times New Roman" w:hAnsi="Helvetica" w:cs="Helvetica"/>
                                              <w:color w:val="202020"/>
                                            </w:rPr>
                                            <w:br/>
                                          </w:r>
                                          <w:r>
                                            <w:rPr>
                                              <w:rFonts w:ascii="Helvetica" w:eastAsia="Times New Roman" w:hAnsi="Helvetica" w:cs="Helvetica"/>
                                              <w:color w:val="202020"/>
                                              <w:u w:val="single"/>
                                            </w:rPr>
                                            <w:t>Juni</w:t>
                                          </w:r>
                                          <w:r>
                                            <w:rPr>
                                              <w:rFonts w:ascii="Helvetica" w:eastAsia="Times New Roman" w:hAnsi="Helvetica" w:cs="Helvetica"/>
                                              <w:color w:val="202020"/>
                                            </w:rPr>
                                            <w:t xml:space="preserve">: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ascii="Arial" w:eastAsia="Times New Roman" w:hAnsi="Arial" w:cs="Arial"/>
                                              <w:color w:val="000000"/>
                                            </w:rPr>
                                            <w:t>Leicestershire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Arial" w:eastAsia="Times New Roman" w:hAnsi="Arial" w:cs="Arial"/>
                                              <w:color w:val="000000"/>
                                            </w:rPr>
                                            <w:t>, UK (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ascii="Arial" w:eastAsia="Times New Roman" w:hAnsi="Arial" w:cs="Arial"/>
                                              <w:color w:val="000000"/>
                                            </w:rPr>
                                            <w:t>Inter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Arial" w:eastAsia="Times New Roman" w:hAnsi="Arial" w:cs="Arial"/>
                                              <w:color w:val="000000"/>
                                            </w:rPr>
                                            <w:t>-European)</w:t>
                                          </w:r>
                                          <w:r>
                                            <w:rPr>
                                              <w:rFonts w:ascii="Helvetica" w:eastAsia="Times New Roman" w:hAnsi="Helvetica" w:cs="Helvetica"/>
                                              <w:color w:val="202020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rFonts w:ascii="Helvetica" w:eastAsia="Times New Roman" w:hAnsi="Helvetica" w:cs="Helvetica"/>
                                              <w:color w:val="202020"/>
                                            </w:rPr>
                                            <w:br/>
                                          </w:r>
                                          <w:r>
                                            <w:rPr>
                                              <w:rFonts w:ascii="Helvetica" w:eastAsia="Times New Roman" w:hAnsi="Helvetica" w:cs="Helvetica"/>
                                              <w:color w:val="202020"/>
                                            </w:rPr>
                                            <w:br/>
                                            <w:t xml:space="preserve">  </w:t>
                                          </w:r>
                                        </w:p>
                                      </w:tc>
                                    </w:tr>
                                  </w:tbl>
                                  <w:p w:rsidR="001E23F4" w:rsidRDefault="001E23F4">
                                    <w:pPr>
                                      <w:rPr>
                                        <w:rFonts w:eastAsia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E23F4" w:rsidRDefault="001E23F4">
                              <w:pPr>
                                <w:rPr>
                                  <w:rFonts w:eastAsia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:rsidR="001E23F4" w:rsidRDefault="001E23F4">
                        <w:pPr>
                          <w:rPr>
                            <w:rFonts w:eastAsia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1E23F4">
                    <w:trPr>
                      <w:jc w:val="center"/>
                    </w:trPr>
                    <w:tc>
                      <w:tcPr>
                        <w:tcW w:w="0" w:type="auto"/>
                        <w:shd w:val="clear" w:color="auto" w:fill="FAFAFA"/>
                        <w:tcMar>
                          <w:top w:w="135" w:type="dxa"/>
                          <w:left w:w="0" w:type="dxa"/>
                          <w:bottom w:w="135" w:type="dxa"/>
                          <w:right w:w="0" w:type="dxa"/>
                        </w:tcMar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1E23F4">
                          <w:tc>
                            <w:tcPr>
                              <w:tcW w:w="0" w:type="auto"/>
                              <w:tcMar>
                                <w:top w:w="135" w:type="dxa"/>
                                <w:left w:w="135" w:type="dxa"/>
                                <w:bottom w:w="135" w:type="dxa"/>
                                <w:right w:w="135" w:type="dxa"/>
                              </w:tcMar>
                              <w:hideMark/>
                            </w:tcPr>
                            <w:tbl>
                              <w:tblPr>
                                <w:tblW w:w="5000" w:type="pct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730"/>
                              </w:tblGrid>
                              <w:tr w:rsidR="001E23F4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135" w:type="dxa"/>
                                      <w:bottom w:w="0" w:type="dxa"/>
                                      <w:right w:w="135" w:type="dxa"/>
                                    </w:tcMar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jc w:val="center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8460"/>
                                    </w:tblGrid>
                                    <w:tr w:rsidR="001E23F4">
                                      <w:trPr>
                                        <w:jc w:val="center"/>
                                      </w:trPr>
                                      <w:tc>
                                        <w:tcPr>
                                          <w:tcW w:w="0" w:type="auto"/>
                                          <w:tcMar>
                                            <w:top w:w="135" w:type="dxa"/>
                                            <w:left w:w="135" w:type="dxa"/>
                                            <w:bottom w:w="0" w:type="dxa"/>
                                            <w:right w:w="135" w:type="dxa"/>
                                          </w:tcMar>
                                          <w:hideMark/>
                                        </w:tcPr>
                                        <w:tbl>
                                          <w:tblPr>
                                            <w:tblW w:w="0" w:type="auto"/>
                                            <w:jc w:val="center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1440"/>
                                          </w:tblGrid>
                                          <w:tr w:rsidR="001E23F4">
                                            <w:trPr>
                                              <w:jc w:val="center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0" w:type="auto"/>
                                                  <w:jc w:val="center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795"/>
                                                  <w:gridCol w:w="645"/>
                                                </w:tblGrid>
                                                <w:tr w:rsidR="001E23F4">
                                                  <w:trPr>
                                                    <w:jc w:val="center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hideMark/>
                                                    </w:tcPr>
                                                    <w:tbl>
                                                      <w:tblPr>
                                                        <w:tblpPr w:leftFromText="45" w:rightFromText="45" w:vertAnchor="text"/>
                                                        <w:tblW w:w="0" w:type="auto"/>
                                                        <w:tblCellMar>
                                                          <w:left w:w="0" w:type="dxa"/>
                                                          <w:right w:w="0" w:type="dxa"/>
                                                        </w:tblCellMar>
                                                        <w:tblLook w:val="04A0" w:firstRow="1" w:lastRow="0" w:firstColumn="1" w:lastColumn="0" w:noHBand="0" w:noVBand="1"/>
                                                      </w:tblPr>
                                                      <w:tblGrid>
                                                        <w:gridCol w:w="795"/>
                                                      </w:tblGrid>
                                                      <w:tr w:rsidR="001E23F4"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tcMar>
                                                              <w:top w:w="0" w:type="dxa"/>
                                                              <w:left w:w="0" w:type="dxa"/>
                                                              <w:bottom w:w="135" w:type="dxa"/>
                                                              <w:right w:w="150" w:type="dxa"/>
                                                            </w:tcMar>
                                                            <w:hideMark/>
                                                          </w:tcPr>
                                                          <w:tbl>
                                                            <w:tblPr>
                                                              <w:tblW w:w="5000" w:type="pct"/>
                                                              <w:tblCellMar>
                                                                <w:left w:w="0" w:type="dxa"/>
                                                                <w:right w:w="0" w:type="dxa"/>
                                                              </w:tblCellMar>
                                                              <w:tblLook w:val="04A0" w:firstRow="1" w:lastRow="0" w:firstColumn="1" w:lastColumn="0" w:noHBand="0" w:noVBand="1"/>
                                                            </w:tblPr>
                                                            <w:tblGrid>
                                                              <w:gridCol w:w="645"/>
                                                            </w:tblGrid>
                                                            <w:tr w:rsidR="001E23F4">
                                                              <w:tc>
                                                                <w:tcPr>
                                                                  <w:tcW w:w="0" w:type="auto"/>
                                                                  <w:tcMar>
                                                                    <w:top w:w="75" w:type="dxa"/>
                                                                    <w:left w:w="135" w:type="dxa"/>
                                                                    <w:bottom w:w="75" w:type="dxa"/>
                                                                    <w:right w:w="150" w:type="dxa"/>
                                                                  </w:tcMar>
                                                                  <w:vAlign w:val="center"/>
                                                                  <w:hideMark/>
                                                                </w:tcPr>
                                                                <w:tbl>
                                                                  <w:tblPr>
                                                                    <w:tblpPr w:leftFromText="45" w:rightFromText="45" w:vertAnchor="text"/>
                                                                    <w:tblW w:w="0" w:type="dxa"/>
                                                                    <w:tblCellMar>
                                                                      <w:left w:w="0" w:type="dxa"/>
                                                                      <w:right w:w="0" w:type="dxa"/>
                                                                    </w:tblCellMar>
                                                                    <w:tblLook w:val="04A0" w:firstRow="1" w:lastRow="0" w:firstColumn="1" w:lastColumn="0" w:noHBand="0" w:noVBand="1"/>
                                                                  </w:tblPr>
                                                                  <w:tblGrid>
                                                                    <w:gridCol w:w="360"/>
                                                                  </w:tblGrid>
                                                                  <w:tr w:rsidR="001E23F4">
                                                                    <w:tc>
                                                                      <w:tcPr>
                                                                        <w:tcW w:w="360" w:type="dxa"/>
                                                                        <w:vAlign w:val="center"/>
                                                                        <w:hideMark/>
                                                                      </w:tcPr>
                                                                      <w:p w:rsidR="001E23F4" w:rsidRDefault="001E23F4">
                                                                        <w:pPr>
                                                                          <w:jc w:val="center"/>
                                                                          <w:rPr>
                                                                            <w:rFonts w:eastAsia="Times New Roman"/>
                                                                          </w:rPr>
                                                                        </w:pPr>
                                                                        <w:r>
                                                                          <w:rPr>
                                                                            <w:rFonts w:eastAsia="Times New Roman"/>
                                                                            <w:noProof/>
                                                                            <w:color w:val="0000FF"/>
                                                                          </w:rPr>
                                                                          <w:drawing>
                                                                            <wp:inline distT="0" distB="0" distL="0" distR="0">
                                                                              <wp:extent cx="228600" cy="228600"/>
                                                                              <wp:effectExtent l="0" t="0" r="0" b="0"/>
                                                                              <wp:docPr id="3" name="Afbeelding 3" descr="Facebook">
                                                                                <a:hlinkClick xmlns:a="http://schemas.openxmlformats.org/drawingml/2006/main" r:id="rId15" tgtFrame="_blank"/>
                                                                              </wp:docPr>
                                                                              <wp:cNvGraphicFramePr>
                                                                                <a:graphicFrameLocks xmlns:a="http://schemas.openxmlformats.org/drawingml/2006/main" noChangeAspect="1"/>
                                                                              </wp:cNvGraphicFramePr>
                                                                              <a:graphic xmlns:a="http://schemas.openxmlformats.org/drawingml/2006/main">
                                                                                <a:graphicData uri="http://schemas.openxmlformats.org/drawingml/2006/picture">
                                                                                  <pic:pic xmlns:pic="http://schemas.openxmlformats.org/drawingml/2006/picture">
                                                                                    <pic:nvPicPr>
                                                                                      <pic:cNvPr id="0" name="Picture 10" descr="Facebook"/>
                                                                                      <pic:cNvPicPr>
                                                                                        <a:picLocks noChangeAspect="1" noChangeArrowheads="1"/>
                                                                                      </pic:cNvPicPr>
                                                                                    </pic:nvPicPr>
                                                                                    <pic:blipFill>
                                                                                      <a:blip r:embed="rId16">
                                                                                        <a:extLst>
                                                                                          <a:ext uri="{28A0092B-C50C-407E-A947-70E740481C1C}">
                                                                                            <a14:useLocalDpi xmlns:a14="http://schemas.microsoft.com/office/drawing/2010/main" val="0"/>
                                                                                          </a:ext>
                                                                                        </a:extLst>
                                                                                      </a:blip>
                                                                                      <a:srcRect/>
                                                                                      <a:stretch>
                                                                                        <a:fillRect/>
                                                                                      </a:stretch>
                                                                                    </pic:blipFill>
                                                                                    <pic:spPr bwMode="auto">
                                                                                      <a:xfrm>
                                                                                        <a:off x="0" y="0"/>
                                                                                        <a:ext cx="228600" cy="228600"/>
                                                                                      </a:xfrm>
                                                                                      <a:prstGeom prst="rect">
                                                                                        <a:avLst/>
                                                                                      </a:prstGeom>
                                                                                      <a:noFill/>
                                                                                      <a:ln>
                                                                                        <a:noFill/>
                                                                                      </a:ln>
                                                                                    </pic:spPr>
                                                                                  </pic:pic>
                                                                                </a:graphicData>
                                                                              </a:graphic>
                                                                            </wp:inline>
                                                                          </w:drawing>
                                                                        </w:r>
                                                                      </w:p>
                                                                    </w:tc>
                                                                  </w:tr>
                                                                </w:tbl>
                                                                <w:p w:rsidR="001E23F4" w:rsidRDefault="001E23F4">
                                                                  <w:pPr>
                                                                    <w:rPr>
                                                                      <w:rFonts w:eastAsia="Times New Roman"/>
                                                                      <w:sz w:val="20"/>
                                                                      <w:szCs w:val="20"/>
                                                                    </w:rPr>
                                                                  </w:pPr>
                                                                </w:p>
                                                              </w:tc>
                                                            </w:tr>
                                                          </w:tbl>
                                                          <w:p w:rsidR="001E23F4" w:rsidRDefault="001E23F4">
                                                            <w:pPr>
                                                              <w:rPr>
                                                                <w:rFonts w:eastAsia="Times New Roman"/>
                                                                <w:sz w:val="20"/>
                                                                <w:szCs w:val="20"/>
                                                              </w:rPr>
                                                            </w:pPr>
                                                          </w:p>
                                                        </w:tc>
                                                      </w:tr>
                                                    </w:tbl>
                                                    <w:p w:rsidR="001E23F4" w:rsidRDefault="001E23F4">
                                                      <w:pPr>
                                                        <w:rPr>
                                                          <w:rFonts w:eastAsia="Times New Roman"/>
                                                          <w:sz w:val="20"/>
                                                          <w:szCs w:val="20"/>
                                                        </w:rPr>
                                                      </w:pP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hideMark/>
                                                    </w:tcPr>
                                                    <w:tbl>
                                                      <w:tblPr>
                                                        <w:tblpPr w:leftFromText="45" w:rightFromText="45" w:vertAnchor="text"/>
                                                        <w:tblW w:w="0" w:type="auto"/>
                                                        <w:tblCellMar>
                                                          <w:left w:w="0" w:type="dxa"/>
                                                          <w:right w:w="0" w:type="dxa"/>
                                                        </w:tblCellMar>
                                                        <w:tblLook w:val="04A0" w:firstRow="1" w:lastRow="0" w:firstColumn="1" w:lastColumn="0" w:noHBand="0" w:noVBand="1"/>
                                                      </w:tblPr>
                                                      <w:tblGrid>
                                                        <w:gridCol w:w="645"/>
                                                      </w:tblGrid>
                                                      <w:tr w:rsidR="001E23F4"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tcMar>
                                                              <w:top w:w="0" w:type="dxa"/>
                                                              <w:left w:w="0" w:type="dxa"/>
                                                              <w:bottom w:w="135" w:type="dxa"/>
                                                              <w:right w:w="0" w:type="dxa"/>
                                                            </w:tcMar>
                                                            <w:hideMark/>
                                                          </w:tcPr>
                                                          <w:tbl>
                                                            <w:tblPr>
                                                              <w:tblW w:w="5000" w:type="pct"/>
                                                              <w:tblCellMar>
                                                                <w:left w:w="0" w:type="dxa"/>
                                                                <w:right w:w="0" w:type="dxa"/>
                                                              </w:tblCellMar>
                                                              <w:tblLook w:val="04A0" w:firstRow="1" w:lastRow="0" w:firstColumn="1" w:lastColumn="0" w:noHBand="0" w:noVBand="1"/>
                                                            </w:tblPr>
                                                            <w:tblGrid>
                                                              <w:gridCol w:w="645"/>
                                                            </w:tblGrid>
                                                            <w:tr w:rsidR="001E23F4">
                                                              <w:tc>
                                                                <w:tcPr>
                                                                  <w:tcW w:w="0" w:type="auto"/>
                                                                  <w:tcMar>
                                                                    <w:top w:w="75" w:type="dxa"/>
                                                                    <w:left w:w="135" w:type="dxa"/>
                                                                    <w:bottom w:w="75" w:type="dxa"/>
                                                                    <w:right w:w="150" w:type="dxa"/>
                                                                  </w:tcMar>
                                                                  <w:vAlign w:val="center"/>
                                                                  <w:hideMark/>
                                                                </w:tcPr>
                                                                <w:tbl>
                                                                  <w:tblPr>
                                                                    <w:tblpPr w:leftFromText="45" w:rightFromText="45" w:vertAnchor="text"/>
                                                                    <w:tblW w:w="0" w:type="dxa"/>
                                                                    <w:tblCellMar>
                                                                      <w:left w:w="0" w:type="dxa"/>
                                                                      <w:right w:w="0" w:type="dxa"/>
                                                                    </w:tblCellMar>
                                                                    <w:tblLook w:val="04A0" w:firstRow="1" w:lastRow="0" w:firstColumn="1" w:lastColumn="0" w:noHBand="0" w:noVBand="1"/>
                                                                  </w:tblPr>
                                                                  <w:tblGrid>
                                                                    <w:gridCol w:w="360"/>
                                                                  </w:tblGrid>
                                                                  <w:tr w:rsidR="001E23F4">
                                                                    <w:tc>
                                                                      <w:tcPr>
                                                                        <w:tcW w:w="360" w:type="dxa"/>
                                                                        <w:vAlign w:val="center"/>
                                                                        <w:hideMark/>
                                                                      </w:tcPr>
                                                                      <w:p w:rsidR="001E23F4" w:rsidRDefault="001E23F4">
                                                                        <w:pPr>
                                                                          <w:jc w:val="center"/>
                                                                          <w:rPr>
                                                                            <w:rFonts w:eastAsia="Times New Roman"/>
                                                                          </w:rPr>
                                                                        </w:pPr>
                                                                        <w:r>
                                                                          <w:rPr>
                                                                            <w:rFonts w:eastAsia="Times New Roman"/>
                                                                            <w:noProof/>
                                                                            <w:color w:val="0000FF"/>
                                                                          </w:rPr>
                                                                          <w:drawing>
                                                                            <wp:inline distT="0" distB="0" distL="0" distR="0">
                                                                              <wp:extent cx="228600" cy="228600"/>
                                                                              <wp:effectExtent l="0" t="0" r="0" b="0"/>
                                                                              <wp:docPr id="2" name="Afbeelding 2" descr="Website">
                                                                                <a:hlinkClick xmlns:a="http://schemas.openxmlformats.org/drawingml/2006/main" r:id="rId17" tgtFrame="_blank"/>
                                                                              </wp:docPr>
                                                                              <wp:cNvGraphicFramePr>
                                                                                <a:graphicFrameLocks xmlns:a="http://schemas.openxmlformats.org/drawingml/2006/main" noChangeAspect="1"/>
                                                                              </wp:cNvGraphicFramePr>
                                                                              <a:graphic xmlns:a="http://schemas.openxmlformats.org/drawingml/2006/main">
                                                                                <a:graphicData uri="http://schemas.openxmlformats.org/drawingml/2006/picture">
                                                                                  <pic:pic xmlns:pic="http://schemas.openxmlformats.org/drawingml/2006/picture">
                                                                                    <pic:nvPicPr>
                                                                                      <pic:cNvPr id="0" name="Picture 11" descr="Website"/>
                                                                                      <pic:cNvPicPr>
                                                                                        <a:picLocks noChangeAspect="1" noChangeArrowheads="1"/>
                                                                                      </pic:cNvPicPr>
                                                                                    </pic:nvPicPr>
                                                                                    <pic:blipFill>
                                                                                      <a:blip r:embed="rId18">
                                                                                        <a:extLst>
                                                                                          <a:ext uri="{28A0092B-C50C-407E-A947-70E740481C1C}">
                                                                                            <a14:useLocalDpi xmlns:a14="http://schemas.microsoft.com/office/drawing/2010/main" val="0"/>
                                                                                          </a:ext>
                                                                                        </a:extLst>
                                                                                      </a:blip>
                                                                                      <a:srcRect/>
                                                                                      <a:stretch>
                                                                                        <a:fillRect/>
                                                                                      </a:stretch>
                                                                                    </pic:blipFill>
                                                                                    <pic:spPr bwMode="auto">
                                                                                      <a:xfrm>
                                                                                        <a:off x="0" y="0"/>
                                                                                        <a:ext cx="228600" cy="228600"/>
                                                                                      </a:xfrm>
                                                                                      <a:prstGeom prst="rect">
                                                                                        <a:avLst/>
                                                                                      </a:prstGeom>
                                                                                      <a:noFill/>
                                                                                      <a:ln>
                                                                                        <a:noFill/>
                                                                                      </a:ln>
                                                                                    </pic:spPr>
                                                                                  </pic:pic>
                                                                                </a:graphicData>
                                                                              </a:graphic>
                                                                            </wp:inline>
                                                                          </w:drawing>
                                                                        </w:r>
                                                                      </w:p>
                                                                    </w:tc>
                                                                  </w:tr>
                                                                </w:tbl>
                                                                <w:p w:rsidR="001E23F4" w:rsidRDefault="001E23F4">
                                                                  <w:pPr>
                                                                    <w:rPr>
                                                                      <w:rFonts w:eastAsia="Times New Roman"/>
                                                                      <w:sz w:val="20"/>
                                                                      <w:szCs w:val="20"/>
                                                                    </w:rPr>
                                                                  </w:pPr>
                                                                </w:p>
                                                              </w:tc>
                                                            </w:tr>
                                                          </w:tbl>
                                                          <w:p w:rsidR="001E23F4" w:rsidRDefault="001E23F4">
                                                            <w:pPr>
                                                              <w:rPr>
                                                                <w:rFonts w:eastAsia="Times New Roman"/>
                                                                <w:sz w:val="20"/>
                                                                <w:szCs w:val="20"/>
                                                              </w:rPr>
                                                            </w:pPr>
                                                          </w:p>
                                                        </w:tc>
                                                      </w:tr>
                                                    </w:tbl>
                                                    <w:p w:rsidR="001E23F4" w:rsidRDefault="001E23F4">
                                                      <w:pPr>
                                                        <w:rPr>
                                                          <w:rFonts w:eastAsia="Times New Roman"/>
                                                          <w:sz w:val="20"/>
                                                          <w:szCs w:val="20"/>
                                                        </w:rPr>
                                                      </w:pP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1E23F4" w:rsidRDefault="001E23F4">
                                                <w:pPr>
                                                  <w:jc w:val="center"/>
                                                  <w:rPr>
                                                    <w:rFonts w:eastAsia="Times New Roman"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:rsidR="001E23F4" w:rsidRDefault="001E23F4">
                                          <w:pPr>
                                            <w:jc w:val="center"/>
                                            <w:rPr>
                                              <w:rFonts w:eastAsia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1E23F4" w:rsidRDefault="001E23F4">
                                    <w:pPr>
                                      <w:jc w:val="center"/>
                                      <w:rPr>
                                        <w:rFonts w:eastAsia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E23F4" w:rsidRDefault="001E23F4">
                              <w:pPr>
                                <w:jc w:val="center"/>
                                <w:rPr>
                                  <w:rFonts w:eastAsia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:rsidR="001E23F4" w:rsidRDefault="001E23F4">
                        <w:pPr>
                          <w:rPr>
                            <w:rFonts w:eastAsia="Times New Roman"/>
                            <w:vanish/>
                          </w:rPr>
                        </w:pPr>
                      </w:p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1E23F4">
                          <w:tc>
                            <w:tcPr>
                              <w:tcW w:w="0" w:type="auto"/>
                              <w:tcMar>
                                <w:top w:w="150" w:type="dxa"/>
                                <w:left w:w="270" w:type="dxa"/>
                                <w:bottom w:w="375" w:type="dxa"/>
                                <w:right w:w="270" w:type="dxa"/>
                              </w:tcMar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tblBorders>
                                  <w:top w:val="single" w:sz="12" w:space="0" w:color="EEEEEE"/>
                                </w:tblBorders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460"/>
                              </w:tblGrid>
                              <w:tr w:rsidR="001E23F4">
                                <w:tc>
                                  <w:tcPr>
                                    <w:tcW w:w="0" w:type="auto"/>
                                    <w:tcBorders>
                                      <w:top w:val="single" w:sz="12" w:space="0" w:color="EEEEEE"/>
                                      <w:left w:val="nil"/>
                                      <w:bottom w:val="nil"/>
                                      <w:right w:val="nil"/>
                                    </w:tcBorders>
                                    <w:vAlign w:val="center"/>
                                    <w:hideMark/>
                                  </w:tcPr>
                                  <w:p w:rsidR="001E23F4" w:rsidRDefault="001E23F4">
                                    <w:pPr>
                                      <w:rPr>
                                        <w:rFonts w:eastAsia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E23F4" w:rsidRDefault="001E23F4">
                              <w:pPr>
                                <w:rPr>
                                  <w:rFonts w:eastAsia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:rsidR="001E23F4" w:rsidRDefault="001E23F4">
                        <w:pPr>
                          <w:rPr>
                            <w:rFonts w:eastAsia="Times New Roman"/>
                            <w:vanish/>
                          </w:rPr>
                        </w:pPr>
                      </w:p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1E23F4">
                          <w:tc>
                            <w:tcPr>
                              <w:tcW w:w="0" w:type="auto"/>
                              <w:tcMar>
                                <w:top w:w="135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hideMark/>
                            </w:tcPr>
                            <w:tbl>
                              <w:tblPr>
                                <w:tblpPr w:vertAnchor="text"/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000"/>
                              </w:tblGrid>
                              <w:tr w:rsidR="001E23F4">
                                <w:tc>
                                  <w:tcPr>
                                    <w:tcW w:w="9000" w:type="dxa"/>
                                    <w:hideMark/>
                                  </w:tcPr>
                                  <w:tbl>
                                    <w:tblPr>
                                      <w:tblpPr w:leftFromText="45" w:rightFromText="45" w:vertAnchor="text"/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9000"/>
                                    </w:tblGrid>
                                    <w:tr w:rsidR="001E23F4"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270" w:type="dxa"/>
                                            <w:bottom w:w="135" w:type="dxa"/>
                                            <w:right w:w="270" w:type="dxa"/>
                                          </w:tcMar>
                                          <w:hideMark/>
                                        </w:tcPr>
                                        <w:p w:rsidR="001E23F4" w:rsidRDefault="001E23F4">
                                          <w:pPr>
                                            <w:spacing w:line="360" w:lineRule="auto"/>
                                            <w:jc w:val="center"/>
                                            <w:rPr>
                                              <w:rFonts w:ascii="Helvetica" w:eastAsia="Times New Roman" w:hAnsi="Helvetica" w:cs="Helvetica"/>
                                              <w:color w:val="656565"/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>
                                            <w:rPr>
                                              <w:rStyle w:val="Nadruk"/>
                                              <w:rFonts w:ascii="Helvetica" w:eastAsia="Times New Roman" w:hAnsi="Helvetica" w:cs="Helvetica"/>
                                              <w:color w:val="656565"/>
                                              <w:sz w:val="18"/>
                                              <w:szCs w:val="18"/>
                                            </w:rPr>
                                            <w:t>Copyright © *|2020|* *|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Style w:val="Nadruk"/>
                                              <w:rFonts w:ascii="Helvetica" w:eastAsia="Times New Roman" w:hAnsi="Helvetica" w:cs="Helvetica"/>
                                              <w:color w:val="656565"/>
                                              <w:sz w:val="18"/>
                                              <w:szCs w:val="18"/>
                                            </w:rPr>
                                            <w:t>Friendship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Style w:val="Nadruk"/>
                                              <w:rFonts w:ascii="Helvetica" w:eastAsia="Times New Roman" w:hAnsi="Helvetica" w:cs="Helvetica"/>
                                              <w:color w:val="656565"/>
                                              <w:sz w:val="18"/>
                                              <w:szCs w:val="18"/>
                                            </w:rPr>
                                            <w:t xml:space="preserve"> Force Limburg|*,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Style w:val="Nadruk"/>
                                              <w:rFonts w:ascii="Helvetica" w:eastAsia="Times New Roman" w:hAnsi="Helvetica" w:cs="Helvetica"/>
                                              <w:color w:val="656565"/>
                                              <w:sz w:val="18"/>
                                              <w:szCs w:val="18"/>
                                            </w:rPr>
                                            <w:t>All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Style w:val="Nadruk"/>
                                              <w:rFonts w:ascii="Helvetica" w:eastAsia="Times New Roman" w:hAnsi="Helvetica" w:cs="Helvetica"/>
                                              <w:color w:val="656565"/>
                                              <w:sz w:val="18"/>
                                              <w:szCs w:val="18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Style w:val="Nadruk"/>
                                              <w:rFonts w:ascii="Helvetica" w:eastAsia="Times New Roman" w:hAnsi="Helvetica" w:cs="Helvetica"/>
                                              <w:color w:val="656565"/>
                                              <w:sz w:val="18"/>
                                              <w:szCs w:val="18"/>
                                            </w:rPr>
                                            <w:t>rights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Style w:val="Nadruk"/>
                                              <w:rFonts w:ascii="Helvetica" w:eastAsia="Times New Roman" w:hAnsi="Helvetica" w:cs="Helvetica"/>
                                              <w:color w:val="656565"/>
                                              <w:sz w:val="18"/>
                                              <w:szCs w:val="18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Style w:val="Nadruk"/>
                                              <w:rFonts w:ascii="Helvetica" w:eastAsia="Times New Roman" w:hAnsi="Helvetica" w:cs="Helvetica"/>
                                              <w:color w:val="656565"/>
                                              <w:sz w:val="18"/>
                                              <w:szCs w:val="18"/>
                                            </w:rPr>
                                            <w:t>reserved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Style w:val="Nadruk"/>
                                              <w:rFonts w:ascii="Helvetica" w:eastAsia="Times New Roman" w:hAnsi="Helvetica" w:cs="Helvetica"/>
                                              <w:color w:val="656565"/>
                                              <w:sz w:val="18"/>
                                              <w:szCs w:val="18"/>
                                            </w:rPr>
                                            <w:t>.</w:t>
                                          </w:r>
                                          <w:r>
                                            <w:rPr>
                                              <w:rFonts w:ascii="Helvetica" w:eastAsia="Times New Roman" w:hAnsi="Helvetica" w:cs="Helvetica"/>
                                              <w:color w:val="656565"/>
                                              <w:sz w:val="18"/>
                                              <w:szCs w:val="18"/>
                                            </w:rPr>
                                            <w:br/>
                                            <w:t xml:space="preserve">U krijgt deze nieuwsbrief omdat u interesse toonde in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ascii="Helvetica" w:eastAsia="Times New Roman" w:hAnsi="Helvetica" w:cs="Helvetica"/>
                                              <w:color w:val="656565"/>
                                              <w:sz w:val="18"/>
                                              <w:szCs w:val="18"/>
                                            </w:rPr>
                                            <w:t>Friendship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Helvetica" w:eastAsia="Times New Roman" w:hAnsi="Helvetica" w:cs="Helvetica"/>
                                              <w:color w:val="656565"/>
                                              <w:sz w:val="18"/>
                                              <w:szCs w:val="18"/>
                                            </w:rPr>
                                            <w:t xml:space="preserve"> Force</w:t>
                                          </w:r>
                                          <w:r>
                                            <w:rPr>
                                              <w:rFonts w:ascii="Helvetica" w:eastAsia="Times New Roman" w:hAnsi="Helvetica" w:cs="Helvetica"/>
                                              <w:color w:val="656565"/>
                                              <w:sz w:val="18"/>
                                              <w:szCs w:val="18"/>
                                            </w:rPr>
                                            <w:br/>
                                          </w:r>
                                          <w:r>
                                            <w:rPr>
                                              <w:rFonts w:ascii="Helvetica" w:eastAsia="Times New Roman" w:hAnsi="Helvetica" w:cs="Helvetica"/>
                                              <w:color w:val="656565"/>
                                              <w:sz w:val="18"/>
                                              <w:szCs w:val="18"/>
                                            </w:rPr>
                                            <w:br/>
                                          </w:r>
                                          <w:proofErr w:type="spellStart"/>
                                          <w:r>
                                            <w:rPr>
                                              <w:rStyle w:val="Zwaar"/>
                                              <w:rFonts w:ascii="Helvetica" w:eastAsia="Times New Roman" w:hAnsi="Helvetica" w:cs="Helvetica"/>
                                              <w:color w:val="656565"/>
                                              <w:sz w:val="18"/>
                                              <w:szCs w:val="18"/>
                                            </w:rPr>
                                            <w:t>Our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Style w:val="Zwaar"/>
                                              <w:rFonts w:ascii="Helvetica" w:eastAsia="Times New Roman" w:hAnsi="Helvetica" w:cs="Helvetica"/>
                                              <w:color w:val="656565"/>
                                              <w:sz w:val="18"/>
                                              <w:szCs w:val="18"/>
                                            </w:rPr>
                                            <w:t xml:space="preserve"> mailing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Style w:val="Zwaar"/>
                                              <w:rFonts w:ascii="Helvetica" w:eastAsia="Times New Roman" w:hAnsi="Helvetica" w:cs="Helvetica"/>
                                              <w:color w:val="656565"/>
                                              <w:sz w:val="18"/>
                                              <w:szCs w:val="18"/>
                                            </w:rPr>
                                            <w:t>address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Style w:val="Zwaar"/>
                                              <w:rFonts w:ascii="Helvetica" w:eastAsia="Times New Roman" w:hAnsi="Helvetica" w:cs="Helvetica"/>
                                              <w:color w:val="656565"/>
                                              <w:sz w:val="18"/>
                                              <w:szCs w:val="18"/>
                                            </w:rPr>
                                            <w:t xml:space="preserve"> is:</w:t>
                                          </w:r>
                                        </w:p>
                                        <w:p w:rsidR="001E23F4" w:rsidRDefault="001E23F4">
                                          <w:pPr>
                                            <w:spacing w:line="360" w:lineRule="auto"/>
                                            <w:jc w:val="center"/>
                                            <w:rPr>
                                              <w:rFonts w:ascii="Helvetica" w:eastAsia="Times New Roman" w:hAnsi="Helvetica" w:cs="Helvetica"/>
                                              <w:color w:val="656565"/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proofErr w:type="spellStart"/>
                                          <w:r>
                                            <w:rPr>
                                              <w:rStyle w:val="org"/>
                                              <w:rFonts w:ascii="Helvetica" w:eastAsia="Times New Roman" w:hAnsi="Helvetica" w:cs="Helvetica"/>
                                              <w:color w:val="656565"/>
                                              <w:sz w:val="18"/>
                                              <w:szCs w:val="18"/>
                                            </w:rPr>
                                            <w:t>Friendship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Style w:val="org"/>
                                              <w:rFonts w:ascii="Helvetica" w:eastAsia="Times New Roman" w:hAnsi="Helvetica" w:cs="Helvetica"/>
                                              <w:color w:val="656565"/>
                                              <w:sz w:val="18"/>
                                              <w:szCs w:val="18"/>
                                            </w:rPr>
                                            <w:t xml:space="preserve"> Force Limburg</w:t>
                                          </w:r>
                                        </w:p>
                                        <w:p w:rsidR="001E23F4" w:rsidRDefault="001E23F4">
                                          <w:pPr>
                                            <w:spacing w:line="360" w:lineRule="auto"/>
                                            <w:jc w:val="center"/>
                                            <w:rPr>
                                              <w:rFonts w:ascii="Helvetica" w:eastAsia="Times New Roman" w:hAnsi="Helvetica" w:cs="Helvetica"/>
                                              <w:color w:val="656565"/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>
                                            <w:rPr>
                                              <w:rFonts w:ascii="Helvetica" w:eastAsia="Times New Roman" w:hAnsi="Helvetica" w:cs="Helvetica"/>
                                              <w:color w:val="656565"/>
                                              <w:sz w:val="18"/>
                                              <w:szCs w:val="18"/>
                                            </w:rPr>
                                            <w:t xml:space="preserve">Sint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ascii="Helvetica" w:eastAsia="Times New Roman" w:hAnsi="Helvetica" w:cs="Helvetica"/>
                                              <w:color w:val="656565"/>
                                              <w:sz w:val="18"/>
                                              <w:szCs w:val="18"/>
                                            </w:rPr>
                                            <w:t>Janstraat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Helvetica" w:eastAsia="Times New Roman" w:hAnsi="Helvetica" w:cs="Helvetica"/>
                                              <w:color w:val="656565"/>
                                              <w:sz w:val="18"/>
                                              <w:szCs w:val="18"/>
                                            </w:rPr>
                                            <w:t xml:space="preserve"> 11</w:t>
                                          </w:r>
                                        </w:p>
                                        <w:p w:rsidR="001E23F4" w:rsidRDefault="001E23F4">
                                          <w:pPr>
                                            <w:spacing w:line="360" w:lineRule="auto"/>
                                            <w:jc w:val="center"/>
                                            <w:rPr>
                                              <w:rFonts w:ascii="Helvetica" w:eastAsia="Times New Roman" w:hAnsi="Helvetica" w:cs="Helvetica"/>
                                              <w:color w:val="656565"/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>
                                            <w:rPr>
                                              <w:rStyle w:val="locality"/>
                                              <w:rFonts w:ascii="Helvetica" w:eastAsia="Times New Roman" w:hAnsi="Helvetica" w:cs="Helvetica"/>
                                              <w:color w:val="656565"/>
                                              <w:sz w:val="18"/>
                                              <w:szCs w:val="18"/>
                                            </w:rPr>
                                            <w:t>Diepenbeek</w:t>
                                          </w:r>
                                          <w:r>
                                            <w:rPr>
                                              <w:rFonts w:ascii="Helvetica" w:eastAsia="Times New Roman" w:hAnsi="Helvetica" w:cs="Helvetica"/>
                                              <w:color w:val="656565"/>
                                              <w:sz w:val="18"/>
                                              <w:szCs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rStyle w:val="postal-code"/>
                                              <w:rFonts w:ascii="Helvetica" w:eastAsia="Times New Roman" w:hAnsi="Helvetica" w:cs="Helvetica"/>
                                              <w:color w:val="656565"/>
                                              <w:sz w:val="18"/>
                                              <w:szCs w:val="18"/>
                                            </w:rPr>
                                            <w:t>3590</w:t>
                                          </w:r>
                                          <w:r>
                                            <w:rPr>
                                              <w:rFonts w:ascii="Helvetica" w:eastAsia="Times New Roman" w:hAnsi="Helvetica" w:cs="Helvetica"/>
                                              <w:color w:val="656565"/>
                                              <w:sz w:val="18"/>
                                              <w:szCs w:val="18"/>
                                            </w:rPr>
                                            <w:t xml:space="preserve"> </w:t>
                                          </w:r>
                                        </w:p>
                                        <w:p w:rsidR="001E23F4" w:rsidRDefault="001E23F4">
                                          <w:pPr>
                                            <w:spacing w:line="360" w:lineRule="auto"/>
                                            <w:jc w:val="center"/>
                                            <w:rPr>
                                              <w:rFonts w:ascii="Helvetica" w:eastAsia="Times New Roman" w:hAnsi="Helvetica" w:cs="Helvetica"/>
                                              <w:color w:val="656565"/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>
                                            <w:rPr>
                                              <w:rFonts w:ascii="Helvetica" w:eastAsia="Times New Roman" w:hAnsi="Helvetica" w:cs="Helvetica"/>
                                              <w:color w:val="656565"/>
                                              <w:sz w:val="18"/>
                                              <w:szCs w:val="18"/>
                                            </w:rPr>
                                            <w:t>Belgium</w:t>
                                          </w:r>
                                        </w:p>
                                        <w:p w:rsidR="001E23F4" w:rsidRDefault="001E23F4">
                                          <w:pPr>
                                            <w:spacing w:line="360" w:lineRule="auto"/>
                                            <w:jc w:val="center"/>
                                            <w:rPr>
                                              <w:rFonts w:ascii="Helvetica" w:eastAsia="Times New Roman" w:hAnsi="Helvetica" w:cs="Helvetica"/>
                                              <w:color w:val="656565"/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>
                                            <w:rPr>
                                              <w:rFonts w:ascii="Helvetica" w:eastAsia="Times New Roman" w:hAnsi="Helvetica" w:cs="Helvetica"/>
                                              <w:color w:val="656565"/>
                                              <w:sz w:val="18"/>
                                              <w:szCs w:val="18"/>
                                            </w:rPr>
                                            <w:br/>
                                          </w:r>
                                          <w:hyperlink r:id="rId19" w:history="1">
                                            <w:proofErr w:type="spellStart"/>
                                            <w:r>
                                              <w:rPr>
                                                <w:rStyle w:val="Hyperlink"/>
                                                <w:rFonts w:eastAsia="Times New Roman"/>
                                                <w:color w:val="656565"/>
                                                <w:sz w:val="18"/>
                                                <w:szCs w:val="18"/>
                                              </w:rPr>
                                              <w:t>Add</w:t>
                                            </w:r>
                                            <w:proofErr w:type="spellEnd"/>
                                            <w:r>
                                              <w:rPr>
                                                <w:rStyle w:val="Hyperlink"/>
                                                <w:rFonts w:eastAsia="Times New Roman"/>
                                                <w:color w:val="656565"/>
                                                <w:sz w:val="18"/>
                                                <w:szCs w:val="18"/>
                                              </w:rPr>
                                              <w:t xml:space="preserve"> </w:t>
                                            </w:r>
                                            <w:proofErr w:type="spellStart"/>
                                            <w:r>
                                              <w:rPr>
                                                <w:rStyle w:val="Hyperlink"/>
                                                <w:rFonts w:eastAsia="Times New Roman"/>
                                                <w:color w:val="656565"/>
                                                <w:sz w:val="18"/>
                                                <w:szCs w:val="18"/>
                                              </w:rPr>
                                              <w:t>us</w:t>
                                            </w:r>
                                            <w:proofErr w:type="spellEnd"/>
                                            <w:r>
                                              <w:rPr>
                                                <w:rStyle w:val="Hyperlink"/>
                                                <w:rFonts w:eastAsia="Times New Roman"/>
                                                <w:color w:val="656565"/>
                                                <w:sz w:val="18"/>
                                                <w:szCs w:val="18"/>
                                              </w:rPr>
                                              <w:t xml:space="preserve"> </w:t>
                                            </w:r>
                                            <w:proofErr w:type="spellStart"/>
                                            <w:r>
                                              <w:rPr>
                                                <w:rStyle w:val="Hyperlink"/>
                                                <w:rFonts w:eastAsia="Times New Roman"/>
                                                <w:color w:val="656565"/>
                                                <w:sz w:val="18"/>
                                                <w:szCs w:val="18"/>
                                              </w:rPr>
                                              <w:t>to</w:t>
                                            </w:r>
                                            <w:proofErr w:type="spellEnd"/>
                                            <w:r>
                                              <w:rPr>
                                                <w:rStyle w:val="Hyperlink"/>
                                                <w:rFonts w:eastAsia="Times New Roman"/>
                                                <w:color w:val="656565"/>
                                                <w:sz w:val="18"/>
                                                <w:szCs w:val="18"/>
                                              </w:rPr>
                                              <w:t xml:space="preserve"> </w:t>
                                            </w:r>
                                            <w:proofErr w:type="spellStart"/>
                                            <w:r>
                                              <w:rPr>
                                                <w:rStyle w:val="Hyperlink"/>
                                                <w:rFonts w:eastAsia="Times New Roman"/>
                                                <w:color w:val="656565"/>
                                                <w:sz w:val="18"/>
                                                <w:szCs w:val="18"/>
                                              </w:rPr>
                                              <w:t>your</w:t>
                                            </w:r>
                                            <w:proofErr w:type="spellEnd"/>
                                            <w:r>
                                              <w:rPr>
                                                <w:rStyle w:val="Hyperlink"/>
                                                <w:rFonts w:eastAsia="Times New Roman"/>
                                                <w:color w:val="656565"/>
                                                <w:sz w:val="18"/>
                                                <w:szCs w:val="18"/>
                                              </w:rPr>
                                              <w:t xml:space="preserve"> </w:t>
                                            </w:r>
                                            <w:proofErr w:type="spellStart"/>
                                            <w:r>
                                              <w:rPr>
                                                <w:rStyle w:val="Hyperlink"/>
                                                <w:rFonts w:eastAsia="Times New Roman"/>
                                                <w:color w:val="656565"/>
                                                <w:sz w:val="18"/>
                                                <w:szCs w:val="18"/>
                                              </w:rPr>
                                              <w:t>address</w:t>
                                            </w:r>
                                            <w:proofErr w:type="spellEnd"/>
                                            <w:r>
                                              <w:rPr>
                                                <w:rStyle w:val="Hyperlink"/>
                                                <w:rFonts w:eastAsia="Times New Roman"/>
                                                <w:color w:val="656565"/>
                                                <w:sz w:val="18"/>
                                                <w:szCs w:val="18"/>
                                              </w:rPr>
                                              <w:t xml:space="preserve"> </w:t>
                                            </w:r>
                                            <w:proofErr w:type="spellStart"/>
                                            <w:r>
                                              <w:rPr>
                                                <w:rStyle w:val="Hyperlink"/>
                                                <w:rFonts w:eastAsia="Times New Roman"/>
                                                <w:color w:val="656565"/>
                                                <w:sz w:val="18"/>
                                                <w:szCs w:val="18"/>
                                              </w:rPr>
                                              <w:t>book</w:t>
                                            </w:r>
                                            <w:proofErr w:type="spellEnd"/>
                                          </w:hyperlink>
                                        </w:p>
                                        <w:p w:rsidR="001E23F4" w:rsidRDefault="001E23F4">
                                          <w:pPr>
                                            <w:spacing w:line="360" w:lineRule="auto"/>
                                            <w:jc w:val="center"/>
                                            <w:rPr>
                                              <w:rFonts w:ascii="Helvetica" w:eastAsia="Times New Roman" w:hAnsi="Helvetica" w:cs="Helvetica"/>
                                              <w:color w:val="656565"/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>
                                            <w:rPr>
                                              <w:rFonts w:ascii="Helvetica" w:eastAsia="Times New Roman" w:hAnsi="Helvetica" w:cs="Helvetica"/>
                                              <w:color w:val="656565"/>
                                              <w:sz w:val="18"/>
                                              <w:szCs w:val="18"/>
                                            </w:rPr>
                                            <w:br/>
                                          </w:r>
                                          <w:r>
                                            <w:rPr>
                                              <w:rFonts w:ascii="Helvetica" w:eastAsia="Times New Roman" w:hAnsi="Helvetica" w:cs="Helvetica"/>
                                              <w:color w:val="656565"/>
                                              <w:sz w:val="18"/>
                                              <w:szCs w:val="18"/>
                                            </w:rPr>
                                            <w:br/>
                                            <w:t xml:space="preserve">Want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ascii="Helvetica" w:eastAsia="Times New Roman" w:hAnsi="Helvetica" w:cs="Helvetica"/>
                                              <w:color w:val="656565"/>
                                              <w:sz w:val="18"/>
                                              <w:szCs w:val="18"/>
                                            </w:rPr>
                                            <w:t>to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Helvetica" w:eastAsia="Times New Roman" w:hAnsi="Helvetica" w:cs="Helvetica"/>
                                              <w:color w:val="656565"/>
                                              <w:sz w:val="18"/>
                                              <w:szCs w:val="18"/>
                                            </w:rPr>
                                            <w:t xml:space="preserve"> change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ascii="Helvetica" w:eastAsia="Times New Roman" w:hAnsi="Helvetica" w:cs="Helvetica"/>
                                              <w:color w:val="656565"/>
                                              <w:sz w:val="18"/>
                                              <w:szCs w:val="18"/>
                                            </w:rPr>
                                            <w:t>how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Helvetica" w:eastAsia="Times New Roman" w:hAnsi="Helvetica" w:cs="Helvetica"/>
                                              <w:color w:val="656565"/>
                                              <w:sz w:val="18"/>
                                              <w:szCs w:val="18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ascii="Helvetica" w:eastAsia="Times New Roman" w:hAnsi="Helvetica" w:cs="Helvetica"/>
                                              <w:color w:val="656565"/>
                                              <w:sz w:val="18"/>
                                              <w:szCs w:val="18"/>
                                            </w:rPr>
                                            <w:t>you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Helvetica" w:eastAsia="Times New Roman" w:hAnsi="Helvetica" w:cs="Helvetica"/>
                                              <w:color w:val="656565"/>
                                              <w:sz w:val="18"/>
                                              <w:szCs w:val="18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ascii="Helvetica" w:eastAsia="Times New Roman" w:hAnsi="Helvetica" w:cs="Helvetica"/>
                                              <w:color w:val="656565"/>
                                              <w:sz w:val="18"/>
                                              <w:szCs w:val="18"/>
                                            </w:rPr>
                                            <w:t>receive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Helvetica" w:eastAsia="Times New Roman" w:hAnsi="Helvetica" w:cs="Helvetica"/>
                                              <w:color w:val="656565"/>
                                              <w:sz w:val="18"/>
                                              <w:szCs w:val="18"/>
                                            </w:rPr>
                                            <w:t xml:space="preserve"> these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ascii="Helvetica" w:eastAsia="Times New Roman" w:hAnsi="Helvetica" w:cs="Helvetica"/>
                                              <w:color w:val="656565"/>
                                              <w:sz w:val="18"/>
                                              <w:szCs w:val="18"/>
                                            </w:rPr>
                                            <w:t>emails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Helvetica" w:eastAsia="Times New Roman" w:hAnsi="Helvetica" w:cs="Helvetica"/>
                                              <w:color w:val="656565"/>
                                              <w:sz w:val="18"/>
                                              <w:szCs w:val="18"/>
                                            </w:rPr>
                                            <w:t>?</w:t>
                                          </w:r>
                                          <w:r>
                                            <w:rPr>
                                              <w:rFonts w:ascii="Helvetica" w:eastAsia="Times New Roman" w:hAnsi="Helvetica" w:cs="Helvetica"/>
                                              <w:color w:val="656565"/>
                                              <w:sz w:val="18"/>
                                              <w:szCs w:val="18"/>
                                            </w:rPr>
                                            <w:br/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ascii="Helvetica" w:eastAsia="Times New Roman" w:hAnsi="Helvetica" w:cs="Helvetica"/>
                                              <w:color w:val="656565"/>
                                              <w:sz w:val="18"/>
                                              <w:szCs w:val="18"/>
                                            </w:rPr>
                                            <w:t>You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Helvetica" w:eastAsia="Times New Roman" w:hAnsi="Helvetica" w:cs="Helvetica"/>
                                              <w:color w:val="656565"/>
                                              <w:sz w:val="18"/>
                                              <w:szCs w:val="18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ascii="Helvetica" w:eastAsia="Times New Roman" w:hAnsi="Helvetica" w:cs="Helvetica"/>
                                              <w:color w:val="656565"/>
                                              <w:sz w:val="18"/>
                                              <w:szCs w:val="18"/>
                                            </w:rPr>
                                            <w:t>can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Helvetica" w:eastAsia="Times New Roman" w:hAnsi="Helvetica" w:cs="Helvetica"/>
                                              <w:color w:val="656565"/>
                                              <w:sz w:val="18"/>
                                              <w:szCs w:val="18"/>
                                            </w:rPr>
                                            <w:t xml:space="preserve"> </w:t>
                                          </w:r>
                                          <w:hyperlink r:id="rId20" w:history="1">
                                            <w:r>
                                              <w:rPr>
                                                <w:rStyle w:val="Hyperlink"/>
                                                <w:rFonts w:eastAsia="Times New Roman"/>
                                                <w:color w:val="656565"/>
                                                <w:sz w:val="18"/>
                                                <w:szCs w:val="18"/>
                                              </w:rPr>
                                              <w:t xml:space="preserve">update </w:t>
                                            </w:r>
                                            <w:proofErr w:type="spellStart"/>
                                            <w:r>
                                              <w:rPr>
                                                <w:rStyle w:val="Hyperlink"/>
                                                <w:rFonts w:eastAsia="Times New Roman"/>
                                                <w:color w:val="656565"/>
                                                <w:sz w:val="18"/>
                                                <w:szCs w:val="18"/>
                                              </w:rPr>
                                              <w:t>your</w:t>
                                            </w:r>
                                            <w:proofErr w:type="spellEnd"/>
                                            <w:r>
                                              <w:rPr>
                                                <w:rStyle w:val="Hyperlink"/>
                                                <w:rFonts w:eastAsia="Times New Roman"/>
                                                <w:color w:val="656565"/>
                                                <w:sz w:val="18"/>
                                                <w:szCs w:val="18"/>
                                              </w:rPr>
                                              <w:t xml:space="preserve"> </w:t>
                                            </w:r>
                                            <w:proofErr w:type="spellStart"/>
                                            <w:r>
                                              <w:rPr>
                                                <w:rStyle w:val="Hyperlink"/>
                                                <w:rFonts w:eastAsia="Times New Roman"/>
                                                <w:color w:val="656565"/>
                                                <w:sz w:val="18"/>
                                                <w:szCs w:val="18"/>
                                              </w:rPr>
                                              <w:t>preferences</w:t>
                                            </w:r>
                                            <w:proofErr w:type="spellEnd"/>
                                          </w:hyperlink>
                                          <w:r>
                                            <w:rPr>
                                              <w:rFonts w:ascii="Helvetica" w:eastAsia="Times New Roman" w:hAnsi="Helvetica" w:cs="Helvetica"/>
                                              <w:color w:val="656565"/>
                                              <w:sz w:val="18"/>
                                              <w:szCs w:val="18"/>
                                            </w:rPr>
                                            <w:t xml:space="preserve"> or </w:t>
                                          </w:r>
                                          <w:hyperlink r:id="rId21" w:history="1">
                                            <w:proofErr w:type="spellStart"/>
                                            <w:r>
                                              <w:rPr>
                                                <w:rStyle w:val="Hyperlink"/>
                                                <w:rFonts w:eastAsia="Times New Roman"/>
                                                <w:color w:val="656565"/>
                                                <w:sz w:val="18"/>
                                                <w:szCs w:val="18"/>
                                              </w:rPr>
                                              <w:t>unsubscribe</w:t>
                                            </w:r>
                                            <w:proofErr w:type="spellEnd"/>
                                            <w:r>
                                              <w:rPr>
                                                <w:rStyle w:val="Hyperlink"/>
                                                <w:rFonts w:eastAsia="Times New Roman"/>
                                                <w:color w:val="656565"/>
                                                <w:sz w:val="18"/>
                                                <w:szCs w:val="18"/>
                                              </w:rPr>
                                              <w:t xml:space="preserve"> </w:t>
                                            </w:r>
                                            <w:proofErr w:type="spellStart"/>
                                            <w:r>
                                              <w:rPr>
                                                <w:rStyle w:val="Hyperlink"/>
                                                <w:rFonts w:eastAsia="Times New Roman"/>
                                                <w:color w:val="656565"/>
                                                <w:sz w:val="18"/>
                                                <w:szCs w:val="18"/>
                                              </w:rPr>
                                              <w:t>from</w:t>
                                            </w:r>
                                            <w:proofErr w:type="spellEnd"/>
                                            <w:r>
                                              <w:rPr>
                                                <w:rStyle w:val="Hyperlink"/>
                                                <w:rFonts w:eastAsia="Times New Roman"/>
                                                <w:color w:val="656565"/>
                                                <w:sz w:val="18"/>
                                                <w:szCs w:val="18"/>
                                              </w:rPr>
                                              <w:t xml:space="preserve"> </w:t>
                                            </w:r>
                                            <w:proofErr w:type="spellStart"/>
                                            <w:r>
                                              <w:rPr>
                                                <w:rStyle w:val="Hyperlink"/>
                                                <w:rFonts w:eastAsia="Times New Roman"/>
                                                <w:color w:val="656565"/>
                                                <w:sz w:val="18"/>
                                                <w:szCs w:val="18"/>
                                              </w:rPr>
                                              <w:t>this</w:t>
                                            </w:r>
                                            <w:proofErr w:type="spellEnd"/>
                                            <w:r>
                                              <w:rPr>
                                                <w:rStyle w:val="Hyperlink"/>
                                                <w:rFonts w:eastAsia="Times New Roman"/>
                                                <w:color w:val="656565"/>
                                                <w:sz w:val="18"/>
                                                <w:szCs w:val="18"/>
                                              </w:rPr>
                                              <w:t xml:space="preserve"> list</w:t>
                                            </w:r>
                                          </w:hyperlink>
                                          <w:r>
                                            <w:rPr>
                                              <w:rFonts w:ascii="Helvetica" w:eastAsia="Times New Roman" w:hAnsi="Helvetica" w:cs="Helvetica"/>
                                              <w:color w:val="656565"/>
                                              <w:sz w:val="18"/>
                                              <w:szCs w:val="18"/>
                                            </w:rPr>
                                            <w:t>.</w:t>
                                          </w:r>
                                          <w:r>
                                            <w:rPr>
                                              <w:rFonts w:ascii="Helvetica" w:eastAsia="Times New Roman" w:hAnsi="Helvetica" w:cs="Helvetica"/>
                                              <w:color w:val="656565"/>
                                              <w:sz w:val="18"/>
                                              <w:szCs w:val="18"/>
                                            </w:rPr>
                                            <w:br/>
                                          </w:r>
                                          <w:r>
                                            <w:rPr>
                                              <w:rFonts w:ascii="Helvetica" w:eastAsia="Times New Roman" w:hAnsi="Helvetica" w:cs="Helvetica"/>
                                              <w:color w:val="656565"/>
                                              <w:sz w:val="18"/>
                                              <w:szCs w:val="18"/>
                                            </w:rPr>
                                            <w:br/>
                                          </w:r>
                                          <w:r>
                                            <w:rPr>
                                              <w:rFonts w:ascii="Helvetica" w:eastAsia="Times New Roman" w:hAnsi="Helvetica" w:cs="Helvetica"/>
                                              <w:noProof/>
                                              <w:color w:val="656565"/>
                                              <w:sz w:val="18"/>
                                              <w:szCs w:val="18"/>
                                            </w:rPr>
                                            <w:drawing>
                                              <wp:inline distT="0" distB="0" distL="0" distR="0">
                                                <wp:extent cx="1323975" cy="514350"/>
                                                <wp:effectExtent l="0" t="0" r="9525" b="0"/>
                                                <wp:docPr id="1" name="Afbeelding 1" descr="Email Marketing Powered by Mailchimp">
                                                  <a:hlinkClick xmlns:a="http://schemas.openxmlformats.org/drawingml/2006/main" r:id="rId22"/>
                                                </wp:docPr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0" name="Picture 12" descr="Email Marketing Powered by Mailchimp"/>
                                                        <pic:cNvPicPr>
                                                          <a:picLocks noChangeAspect="1" noChangeArrowheads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23">
                                                          <a:extLst>
                                                            <a:ext uri="{28A0092B-C50C-407E-A947-70E740481C1C}">
                                                              <a14:useLocalDpi xmlns:a14="http://schemas.microsoft.com/office/drawing/2010/main" val="0"/>
                                                            </a:ext>
                                                          </a:extLst>
                                                        </a:blip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0" y="0"/>
                                                          <a:ext cx="1323975" cy="51435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>
                                                          <a:noFill/>
                                                        </a:ln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</w:p>
                                      </w:tc>
                                    </w:tr>
                                  </w:tbl>
                                  <w:p w:rsidR="001E23F4" w:rsidRDefault="001E23F4">
                                    <w:pPr>
                                      <w:rPr>
                                        <w:rFonts w:eastAsia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E23F4" w:rsidRDefault="001E23F4">
                              <w:pPr>
                                <w:rPr>
                                  <w:rFonts w:eastAsia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:rsidR="001E23F4" w:rsidRDefault="001E23F4">
                        <w:pPr>
                          <w:rPr>
                            <w:rFonts w:eastAsia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:rsidR="001E23F4" w:rsidRDefault="001E23F4">
                  <w:pPr>
                    <w:jc w:val="center"/>
                    <w:rPr>
                      <w:rFonts w:eastAsia="Times New Roman"/>
                      <w:sz w:val="20"/>
                      <w:szCs w:val="20"/>
                    </w:rPr>
                  </w:pPr>
                </w:p>
              </w:tc>
            </w:tr>
          </w:tbl>
          <w:p w:rsidR="001E23F4" w:rsidRDefault="001E23F4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</w:tr>
    </w:tbl>
    <w:p w:rsidR="004C7D2A" w:rsidRDefault="004C7D2A">
      <w:bookmarkStart w:id="0" w:name="_GoBack"/>
      <w:bookmarkEnd w:id="0"/>
    </w:p>
    <w:sectPr w:rsidR="004C7D2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23F4"/>
    <w:rsid w:val="001E23F4"/>
    <w:rsid w:val="004C7D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1E23F4"/>
    <w:pPr>
      <w:spacing w:after="0" w:line="240" w:lineRule="auto"/>
    </w:pPr>
    <w:rPr>
      <w:rFonts w:ascii="Times New Roman" w:hAnsi="Times New Roman" w:cs="Times New Roman"/>
      <w:sz w:val="24"/>
      <w:szCs w:val="24"/>
      <w:lang w:eastAsia="nl-BE"/>
    </w:rPr>
  </w:style>
  <w:style w:type="paragraph" w:styleId="Kop1">
    <w:name w:val="heading 1"/>
    <w:basedOn w:val="Standaard"/>
    <w:link w:val="Kop1Char"/>
    <w:uiPriority w:val="9"/>
    <w:qFormat/>
    <w:rsid w:val="001E23F4"/>
    <w:pPr>
      <w:spacing w:line="300" w:lineRule="auto"/>
      <w:outlineLvl w:val="0"/>
    </w:pPr>
    <w:rPr>
      <w:rFonts w:ascii="Helvetica" w:hAnsi="Helvetica" w:cs="Helvetica"/>
      <w:b/>
      <w:bCs/>
      <w:color w:val="202020"/>
      <w:kern w:val="36"/>
      <w:sz w:val="39"/>
      <w:szCs w:val="39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1E23F4"/>
    <w:rPr>
      <w:rFonts w:ascii="Helvetica" w:hAnsi="Helvetica" w:cs="Helvetica"/>
      <w:b/>
      <w:bCs/>
      <w:color w:val="202020"/>
      <w:kern w:val="36"/>
      <w:sz w:val="39"/>
      <w:szCs w:val="39"/>
      <w:lang w:eastAsia="nl-BE"/>
    </w:rPr>
  </w:style>
  <w:style w:type="character" w:styleId="Hyperlink">
    <w:name w:val="Hyperlink"/>
    <w:basedOn w:val="Standaardalinea-lettertype"/>
    <w:uiPriority w:val="99"/>
    <w:semiHidden/>
    <w:unhideWhenUsed/>
    <w:rsid w:val="001E23F4"/>
    <w:rPr>
      <w:color w:val="0000FF"/>
      <w:u w:val="single"/>
    </w:rPr>
  </w:style>
  <w:style w:type="character" w:customStyle="1" w:styleId="org">
    <w:name w:val="org"/>
    <w:basedOn w:val="Standaardalinea-lettertype"/>
    <w:rsid w:val="001E23F4"/>
  </w:style>
  <w:style w:type="character" w:customStyle="1" w:styleId="locality">
    <w:name w:val="locality"/>
    <w:basedOn w:val="Standaardalinea-lettertype"/>
    <w:rsid w:val="001E23F4"/>
  </w:style>
  <w:style w:type="character" w:customStyle="1" w:styleId="postal-code">
    <w:name w:val="postal-code"/>
    <w:basedOn w:val="Standaardalinea-lettertype"/>
    <w:rsid w:val="001E23F4"/>
  </w:style>
  <w:style w:type="character" w:styleId="Zwaar">
    <w:name w:val="Strong"/>
    <w:basedOn w:val="Standaardalinea-lettertype"/>
    <w:uiPriority w:val="22"/>
    <w:qFormat/>
    <w:rsid w:val="001E23F4"/>
    <w:rPr>
      <w:b/>
      <w:bCs/>
    </w:rPr>
  </w:style>
  <w:style w:type="character" w:styleId="Nadruk">
    <w:name w:val="Emphasis"/>
    <w:basedOn w:val="Standaardalinea-lettertype"/>
    <w:uiPriority w:val="20"/>
    <w:qFormat/>
    <w:rsid w:val="001E23F4"/>
    <w:rPr>
      <w:i/>
      <w:iCs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1E23F4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1E23F4"/>
    <w:rPr>
      <w:rFonts w:ascii="Tahoma" w:hAnsi="Tahoma" w:cs="Tahoma"/>
      <w:sz w:val="16"/>
      <w:szCs w:val="16"/>
      <w:lang w:eastAsia="nl-B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1E23F4"/>
    <w:pPr>
      <w:spacing w:after="0" w:line="240" w:lineRule="auto"/>
    </w:pPr>
    <w:rPr>
      <w:rFonts w:ascii="Times New Roman" w:hAnsi="Times New Roman" w:cs="Times New Roman"/>
      <w:sz w:val="24"/>
      <w:szCs w:val="24"/>
      <w:lang w:eastAsia="nl-BE"/>
    </w:rPr>
  </w:style>
  <w:style w:type="paragraph" w:styleId="Kop1">
    <w:name w:val="heading 1"/>
    <w:basedOn w:val="Standaard"/>
    <w:link w:val="Kop1Char"/>
    <w:uiPriority w:val="9"/>
    <w:qFormat/>
    <w:rsid w:val="001E23F4"/>
    <w:pPr>
      <w:spacing w:line="300" w:lineRule="auto"/>
      <w:outlineLvl w:val="0"/>
    </w:pPr>
    <w:rPr>
      <w:rFonts w:ascii="Helvetica" w:hAnsi="Helvetica" w:cs="Helvetica"/>
      <w:b/>
      <w:bCs/>
      <w:color w:val="202020"/>
      <w:kern w:val="36"/>
      <w:sz w:val="39"/>
      <w:szCs w:val="39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1E23F4"/>
    <w:rPr>
      <w:rFonts w:ascii="Helvetica" w:hAnsi="Helvetica" w:cs="Helvetica"/>
      <w:b/>
      <w:bCs/>
      <w:color w:val="202020"/>
      <w:kern w:val="36"/>
      <w:sz w:val="39"/>
      <w:szCs w:val="39"/>
      <w:lang w:eastAsia="nl-BE"/>
    </w:rPr>
  </w:style>
  <w:style w:type="character" w:styleId="Hyperlink">
    <w:name w:val="Hyperlink"/>
    <w:basedOn w:val="Standaardalinea-lettertype"/>
    <w:uiPriority w:val="99"/>
    <w:semiHidden/>
    <w:unhideWhenUsed/>
    <w:rsid w:val="001E23F4"/>
    <w:rPr>
      <w:color w:val="0000FF"/>
      <w:u w:val="single"/>
    </w:rPr>
  </w:style>
  <w:style w:type="character" w:customStyle="1" w:styleId="org">
    <w:name w:val="org"/>
    <w:basedOn w:val="Standaardalinea-lettertype"/>
    <w:rsid w:val="001E23F4"/>
  </w:style>
  <w:style w:type="character" w:customStyle="1" w:styleId="locality">
    <w:name w:val="locality"/>
    <w:basedOn w:val="Standaardalinea-lettertype"/>
    <w:rsid w:val="001E23F4"/>
  </w:style>
  <w:style w:type="character" w:customStyle="1" w:styleId="postal-code">
    <w:name w:val="postal-code"/>
    <w:basedOn w:val="Standaardalinea-lettertype"/>
    <w:rsid w:val="001E23F4"/>
  </w:style>
  <w:style w:type="character" w:styleId="Zwaar">
    <w:name w:val="Strong"/>
    <w:basedOn w:val="Standaardalinea-lettertype"/>
    <w:uiPriority w:val="22"/>
    <w:qFormat/>
    <w:rsid w:val="001E23F4"/>
    <w:rPr>
      <w:b/>
      <w:bCs/>
    </w:rPr>
  </w:style>
  <w:style w:type="character" w:styleId="Nadruk">
    <w:name w:val="Emphasis"/>
    <w:basedOn w:val="Standaardalinea-lettertype"/>
    <w:uiPriority w:val="20"/>
    <w:qFormat/>
    <w:rsid w:val="001E23F4"/>
    <w:rPr>
      <w:i/>
      <w:iCs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1E23F4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1E23F4"/>
    <w:rPr>
      <w:rFonts w:ascii="Tahoma" w:hAnsi="Tahoma" w:cs="Tahoma"/>
      <w:sz w:val="16"/>
      <w:szCs w:val="16"/>
      <w:lang w:eastAsia="nl-B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382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hyperlink" Target="https://willemsfondsdiepenbeek.us14.list-manage.com/unsubscribe?u=7344c60ad8b6c5be909c46d00&amp;id=10ca724ca6&amp;e=40592e3fc4&amp;c=e084ccad04" TargetMode="Externa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hyperlink" Target="https://willemsfondsdiepenbeek.us14.list-manage.com/track/click?u=7344c60ad8b6c5be909c46d00&amp;id=fc757aa5a0&amp;e=40592e3fc4" TargetMode="External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hyperlink" Target="https://willemsfondsdiepenbeek.us14.list-manage.com/profile?u=7344c60ad8b6c5be909c46d00&amp;id=10ca724ca6&amp;e=40592e3fc4" TargetMode="Externa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hyperlink" Target="https://willemsfondsdiepenbeek.us14.list-manage.com/track/click?u=7344c60ad8b6c5be909c46d00&amp;id=c2170e548b&amp;e=40592e3fc4" TargetMode="External"/><Relationship Id="rId23" Type="http://schemas.openxmlformats.org/officeDocument/2006/relationships/image" Target="media/image12.png"/><Relationship Id="rId10" Type="http://schemas.openxmlformats.org/officeDocument/2006/relationships/image" Target="media/image5.jpeg"/><Relationship Id="rId19" Type="http://schemas.openxmlformats.org/officeDocument/2006/relationships/hyperlink" Target="https://willemsfondsdiepenbeek.us14.list-manage.com/vcard?u=7344c60ad8b6c5be909c46d00&amp;id=10ca724ca6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willy.blendeman@telenet.be" TargetMode="External"/><Relationship Id="rId14" Type="http://schemas.openxmlformats.org/officeDocument/2006/relationships/image" Target="media/image9.jpeg"/><Relationship Id="rId22" Type="http://schemas.openxmlformats.org/officeDocument/2006/relationships/hyperlink" Target="http://www.mailchimp.com/monkey-rewards/?utm_source=freemium_newsletter&amp;utm_medium=email&amp;utm_campaign=monkey_rewards&amp;aid=7344c60ad8b6c5be909c46d00&amp;afl=1" TargetMode="Externa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767</Words>
  <Characters>4222</Characters>
  <Application>Microsoft Office Word</Application>
  <DocSecurity>0</DocSecurity>
  <Lines>35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Gebruiker</dc:creator>
  <cp:lastModifiedBy>Gebruiker</cp:lastModifiedBy>
  <cp:revision>1</cp:revision>
  <dcterms:created xsi:type="dcterms:W3CDTF">2020-03-10T12:50:00Z</dcterms:created>
  <dcterms:modified xsi:type="dcterms:W3CDTF">2020-03-10T12:51:00Z</dcterms:modified>
</cp:coreProperties>
</file>